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FA7" w:rsidRPr="001E68F7" w:rsidRDefault="00862FA7" w:rsidP="00862FA7">
      <w:pPr>
        <w:ind w:left="0" w:firstLine="0"/>
        <w:jc w:val="center"/>
        <w:rPr>
          <w:rFonts w:ascii="Times New Roman" w:hAnsi="Times New Roman"/>
          <w:b/>
          <w:sz w:val="28"/>
          <w:szCs w:val="24"/>
        </w:rPr>
      </w:pPr>
      <w:r w:rsidRPr="001E68F7">
        <w:rPr>
          <w:rFonts w:ascii="Times New Roman" w:hAnsi="Times New Roman"/>
          <w:b/>
          <w:sz w:val="28"/>
          <w:szCs w:val="24"/>
        </w:rPr>
        <w:t>MODELO DE ESTATUTOS</w:t>
      </w:r>
    </w:p>
    <w:p w:rsidR="00862FA7" w:rsidRPr="001E68F7" w:rsidRDefault="00862FA7" w:rsidP="00862FA7">
      <w:pPr>
        <w:ind w:left="0" w:firstLine="0"/>
        <w:jc w:val="center"/>
        <w:rPr>
          <w:rFonts w:ascii="Times New Roman" w:hAnsi="Times New Roman"/>
          <w:szCs w:val="24"/>
        </w:rPr>
      </w:pPr>
      <w:r w:rsidRPr="001E68F7">
        <w:rPr>
          <w:rFonts w:ascii="Times New Roman" w:hAnsi="Times New Roman"/>
          <w:sz w:val="28"/>
          <w:szCs w:val="24"/>
        </w:rPr>
        <w:t xml:space="preserve">para </w:t>
      </w:r>
      <w:r w:rsidR="001E68F7">
        <w:rPr>
          <w:rFonts w:ascii="Times New Roman" w:hAnsi="Times New Roman"/>
          <w:sz w:val="28"/>
          <w:szCs w:val="24"/>
        </w:rPr>
        <w:t>erigir</w:t>
      </w:r>
      <w:bookmarkStart w:id="0" w:name="_GoBack"/>
      <w:bookmarkEnd w:id="0"/>
      <w:r w:rsidRPr="001E68F7">
        <w:rPr>
          <w:rFonts w:ascii="Times New Roman" w:hAnsi="Times New Roman"/>
          <w:b/>
          <w:sz w:val="28"/>
          <w:szCs w:val="24"/>
        </w:rPr>
        <w:t xml:space="preserve"> nuevas Cofradías-Hermandades o para la actualización</w:t>
      </w:r>
      <w:r w:rsidRPr="001E68F7">
        <w:rPr>
          <w:rFonts w:ascii="Times New Roman" w:hAnsi="Times New Roman"/>
          <w:sz w:val="28"/>
          <w:szCs w:val="24"/>
        </w:rPr>
        <w:t xml:space="preserve"> de los Estatutos de las Cofradías-Hermandades</w:t>
      </w:r>
      <w:r w:rsidRPr="001E68F7">
        <w:rPr>
          <w:rStyle w:val="Refdenotaalpie"/>
          <w:rFonts w:ascii="Times New Roman" w:hAnsi="Times New Roman"/>
          <w:szCs w:val="24"/>
        </w:rPr>
        <w:footnoteReference w:id="1"/>
      </w:r>
    </w:p>
    <w:p w:rsidR="00862FA7" w:rsidRPr="001E68F7" w:rsidRDefault="00862FA7" w:rsidP="00862FA7">
      <w:pPr>
        <w:ind w:firstLine="0"/>
        <w:rPr>
          <w:rFonts w:ascii="Times New Roman" w:hAnsi="Times New Roman"/>
          <w:szCs w:val="24"/>
        </w:rPr>
      </w:pPr>
    </w:p>
    <w:p w:rsidR="00862FA7" w:rsidRPr="001E68F7" w:rsidRDefault="00862FA7" w:rsidP="00862FA7">
      <w:pPr>
        <w:ind w:firstLine="0"/>
        <w:rPr>
          <w:rFonts w:ascii="Times New Roman" w:hAnsi="Times New Roman"/>
          <w:szCs w:val="24"/>
        </w:rPr>
      </w:pPr>
      <w:r w:rsidRPr="001E68F7">
        <w:rPr>
          <w:rFonts w:ascii="Times New Roman" w:hAnsi="Times New Roman"/>
          <w:szCs w:val="24"/>
        </w:rPr>
        <w:t xml:space="preserve"> </w:t>
      </w:r>
    </w:p>
    <w:p w:rsidR="001E68F7" w:rsidRPr="001E68F7" w:rsidRDefault="001E68F7" w:rsidP="001E68F7">
      <w:pPr>
        <w:spacing w:after="200"/>
        <w:jc w:val="right"/>
        <w:rPr>
          <w:rFonts w:ascii="Times New Roman" w:hAnsi="Times New Roman"/>
          <w:color w:val="000000"/>
          <w:szCs w:val="24"/>
        </w:rPr>
      </w:pPr>
      <w:r w:rsidRPr="001E68F7">
        <w:rPr>
          <w:rFonts w:ascii="Times New Roman" w:hAnsi="Times New Roman"/>
          <w:color w:val="000000"/>
          <w:szCs w:val="24"/>
        </w:rPr>
        <w:t>ACTUALIZADO 29 septiembre 2017</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b/>
          <w:szCs w:val="24"/>
        </w:rPr>
        <w:t>PREÁMBULO O INTRODUCCIÓN</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En este preámbulo se puede hacer una síntesis histórica en la que queden recogidos los hitos más importantes de la Cofradía-Hermandad: fundación, imágenes, relaciones con otras instituciones, si hubo otras aprobaciones eclesiásticas en el pasado. En general se pueden señalar todos aquellos datos que sirvan de introducción al texto jurídico que comienza con el Título I.</w:t>
      </w:r>
    </w:p>
    <w:p w:rsidR="00862FA7" w:rsidRPr="001E68F7" w:rsidRDefault="00862FA7" w:rsidP="00862FA7">
      <w:pPr>
        <w:ind w:firstLine="0"/>
        <w:rPr>
          <w:rFonts w:ascii="Times New Roman" w:hAnsi="Times New Roman"/>
          <w:szCs w:val="24"/>
        </w:rPr>
      </w:pP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b/>
          <w:szCs w:val="24"/>
        </w:rPr>
        <w:t>TÍTULO I: DENOMINACIÓN, NATURALEZA, SEDE Y ÁMBITO</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1.- Denominación y naturaleza</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6"/>
        </w:numPr>
        <w:rPr>
          <w:rFonts w:ascii="Times New Roman" w:hAnsi="Times New Roman"/>
          <w:szCs w:val="24"/>
        </w:rPr>
      </w:pPr>
      <w:r w:rsidRPr="001E68F7">
        <w:rPr>
          <w:rFonts w:ascii="Times New Roman" w:hAnsi="Times New Roman"/>
          <w:szCs w:val="24"/>
        </w:rPr>
        <w:t>La ASOCIACIÓN de (título) constituida en la (Parroquia/Iglesia) de (Población), es una asociación pública de fieles, sin ánimo de lucro y con personalidad jurídica pública, erigida por el Obispo diocesano de Orihuela-Alicante según el vigente Código de Derecho Canónico.</w:t>
      </w:r>
    </w:p>
    <w:p w:rsidR="00862FA7" w:rsidRPr="001E68F7" w:rsidRDefault="00862FA7" w:rsidP="00862FA7">
      <w:pPr>
        <w:pStyle w:val="Prrafodelista"/>
        <w:ind w:firstLine="0"/>
        <w:rPr>
          <w:rFonts w:ascii="Times New Roman" w:hAnsi="Times New Roman"/>
          <w:szCs w:val="24"/>
        </w:rPr>
      </w:pPr>
    </w:p>
    <w:p w:rsidR="00862FA7" w:rsidRPr="001E68F7" w:rsidRDefault="00862FA7" w:rsidP="00862FA7">
      <w:pPr>
        <w:pStyle w:val="Prrafodelista"/>
        <w:numPr>
          <w:ilvl w:val="0"/>
          <w:numId w:val="26"/>
        </w:numPr>
        <w:rPr>
          <w:rFonts w:ascii="Times New Roman" w:hAnsi="Times New Roman"/>
          <w:szCs w:val="24"/>
        </w:rPr>
      </w:pPr>
      <w:r w:rsidRPr="001E68F7">
        <w:rPr>
          <w:rFonts w:ascii="Times New Roman" w:hAnsi="Times New Roman"/>
          <w:szCs w:val="24"/>
        </w:rPr>
        <w:t>La ASOCIACIÓN se regirá por los presentes Estatutos, las disposiciones que le sean aplicables de la Iglesia universal y de la Diócesis de Orihuela-Alicante, como también, por aquellas otras del ordenamiento civil acordes con su naturaleza.</w:t>
      </w:r>
    </w:p>
    <w:p w:rsidR="00862FA7" w:rsidRPr="001E68F7" w:rsidRDefault="00862FA7" w:rsidP="00862FA7">
      <w:pPr>
        <w:pStyle w:val="Prrafodelista"/>
        <w:rPr>
          <w:rFonts w:ascii="Times New Roman" w:hAnsi="Times New Roman"/>
          <w:szCs w:val="24"/>
        </w:rPr>
      </w:pPr>
    </w:p>
    <w:p w:rsidR="00862FA7" w:rsidRPr="001E68F7" w:rsidRDefault="00862FA7" w:rsidP="00862FA7">
      <w:pPr>
        <w:pStyle w:val="Prrafodelista"/>
        <w:numPr>
          <w:ilvl w:val="0"/>
          <w:numId w:val="26"/>
        </w:numPr>
        <w:rPr>
          <w:rFonts w:ascii="Times New Roman" w:hAnsi="Times New Roman"/>
          <w:szCs w:val="24"/>
        </w:rPr>
      </w:pPr>
      <w:r w:rsidRPr="001E68F7">
        <w:rPr>
          <w:rFonts w:ascii="Times New Roman" w:hAnsi="Times New Roman"/>
          <w:szCs w:val="24"/>
        </w:rPr>
        <w:t xml:space="preserve"> La ASOCIACIÓN está federada a la Junta Mayor de…………………</w:t>
      </w:r>
    </w:p>
    <w:p w:rsidR="00862FA7" w:rsidRPr="001E68F7" w:rsidRDefault="00862FA7" w:rsidP="00862FA7">
      <w:pPr>
        <w:ind w:firstLine="708"/>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 xml:space="preserve">Art. 2.- Sede y ámbito territorial </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7"/>
        </w:numPr>
        <w:rPr>
          <w:rFonts w:ascii="Times New Roman" w:hAnsi="Times New Roman"/>
          <w:szCs w:val="24"/>
        </w:rPr>
      </w:pPr>
      <w:r w:rsidRPr="001E68F7">
        <w:rPr>
          <w:rFonts w:ascii="Times New Roman" w:hAnsi="Times New Roman"/>
          <w:szCs w:val="24"/>
        </w:rPr>
        <w:t xml:space="preserve"> La ASOCIACIÓN tiene su sede </w:t>
      </w:r>
      <w:r w:rsidRPr="001E68F7">
        <w:rPr>
          <w:rFonts w:ascii="Times New Roman" w:hAnsi="Times New Roman"/>
          <w:snapToGrid w:val="0"/>
          <w:szCs w:val="24"/>
        </w:rPr>
        <w:t xml:space="preserve">en la </w:t>
      </w:r>
      <w:r w:rsidRPr="001E68F7">
        <w:rPr>
          <w:rFonts w:ascii="Times New Roman" w:hAnsi="Times New Roman"/>
          <w:szCs w:val="24"/>
        </w:rPr>
        <w:t>(Parroquia/Iglesia)</w:t>
      </w:r>
      <w:r w:rsidRPr="001E68F7">
        <w:rPr>
          <w:rFonts w:ascii="Times New Roman" w:hAnsi="Times New Roman"/>
          <w:snapToGrid w:val="0"/>
          <w:szCs w:val="24"/>
        </w:rPr>
        <w:t xml:space="preserve">, calle/plaza/avenida………………………, </w:t>
      </w:r>
      <w:proofErr w:type="spellStart"/>
      <w:r w:rsidRPr="001E68F7">
        <w:rPr>
          <w:rFonts w:ascii="Times New Roman" w:hAnsi="Times New Roman"/>
          <w:snapToGrid w:val="0"/>
          <w:szCs w:val="24"/>
        </w:rPr>
        <w:t>nº</w:t>
      </w:r>
      <w:proofErr w:type="spellEnd"/>
      <w:r w:rsidRPr="001E68F7">
        <w:rPr>
          <w:rFonts w:ascii="Times New Roman" w:hAnsi="Times New Roman"/>
          <w:snapToGrid w:val="0"/>
          <w:szCs w:val="24"/>
        </w:rPr>
        <w:t xml:space="preserve">….., localidad de……………., DP. </w:t>
      </w:r>
      <w:r w:rsidRPr="001E68F7">
        <w:rPr>
          <w:rFonts w:ascii="Times New Roman" w:hAnsi="Times New Roman"/>
          <w:snapToGrid w:val="0"/>
          <w:szCs w:val="24"/>
        </w:rPr>
        <w:lastRenderedPageBreak/>
        <w:t>…..</w:t>
      </w:r>
      <w:r w:rsidRPr="001E68F7">
        <w:rPr>
          <w:rFonts w:ascii="Times New Roman" w:hAnsi="Times New Roman"/>
          <w:szCs w:val="24"/>
        </w:rPr>
        <w:t xml:space="preserve">. Cualquier cambio de sede será notificado al Obispo diocesano para su aprobación. </w:t>
      </w:r>
    </w:p>
    <w:p w:rsidR="00862FA7" w:rsidRPr="001E68F7" w:rsidRDefault="00862FA7" w:rsidP="00862FA7">
      <w:pPr>
        <w:pStyle w:val="Prrafodelista"/>
        <w:ind w:firstLine="0"/>
        <w:rPr>
          <w:rFonts w:ascii="Times New Roman" w:hAnsi="Times New Roman"/>
          <w:szCs w:val="24"/>
        </w:rPr>
      </w:pPr>
    </w:p>
    <w:p w:rsidR="00862FA7" w:rsidRPr="001E68F7" w:rsidRDefault="00862FA7" w:rsidP="00862FA7">
      <w:pPr>
        <w:pStyle w:val="Prrafodelista"/>
        <w:numPr>
          <w:ilvl w:val="0"/>
          <w:numId w:val="27"/>
        </w:numPr>
        <w:rPr>
          <w:rFonts w:ascii="Times New Roman" w:hAnsi="Times New Roman"/>
          <w:szCs w:val="24"/>
        </w:rPr>
      </w:pPr>
      <w:r w:rsidRPr="001E68F7">
        <w:rPr>
          <w:rFonts w:ascii="Times New Roman" w:hAnsi="Times New Roman"/>
          <w:szCs w:val="24"/>
        </w:rPr>
        <w:t xml:space="preserve"> El ámbito de actuación de la Asociación será (la localidad…./ la Parroquia…./ la diócesis…../nacional…..).</w:t>
      </w:r>
    </w:p>
    <w:p w:rsidR="00862FA7" w:rsidRPr="001E68F7" w:rsidRDefault="00862FA7" w:rsidP="00862FA7">
      <w:pPr>
        <w:pStyle w:val="Prrafodelista"/>
        <w:ind w:left="0" w:firstLine="0"/>
        <w:rPr>
          <w:rFonts w:ascii="Times New Roman" w:hAnsi="Times New Roman"/>
          <w:szCs w:val="24"/>
        </w:rPr>
      </w:pP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b/>
          <w:szCs w:val="24"/>
        </w:rPr>
        <w:t>TÍTULO II: FINES Y ACTIVIDADES</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 Finalidad principal</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Constituye la finalidad principal de la ASOCIACIÓN la promoción del culto público en nombre de la Iglesia a sus Titulares (Nuestro Señor Jesucristo... y a la Santísima Virgen María...). La Cofradía procurará, así mismo, realizar obras de piedad y caridad y animar con espíritu cristiano el orden temporal.</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4.- Otros fines</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Con el objetivo de ayudar a esta finalidad principal, la ASOCIACIÓN se compromete a:</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
        </w:numPr>
        <w:ind w:left="426"/>
        <w:rPr>
          <w:rFonts w:ascii="Times New Roman" w:hAnsi="Times New Roman"/>
          <w:szCs w:val="24"/>
        </w:rPr>
      </w:pPr>
      <w:r w:rsidRPr="001E68F7">
        <w:rPr>
          <w:rFonts w:ascii="Times New Roman" w:hAnsi="Times New Roman"/>
          <w:szCs w:val="24"/>
        </w:rPr>
        <w:t xml:space="preserve"> Promover entre sus miembros una vida cristiana más perfecta;</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2"/>
        </w:numPr>
        <w:ind w:left="426"/>
        <w:rPr>
          <w:rFonts w:ascii="Times New Roman" w:hAnsi="Times New Roman"/>
          <w:szCs w:val="24"/>
        </w:rPr>
      </w:pPr>
      <w:r w:rsidRPr="001E68F7">
        <w:rPr>
          <w:rFonts w:ascii="Times New Roman" w:hAnsi="Times New Roman"/>
          <w:szCs w:val="24"/>
          <w:lang w:eastAsia="en-US"/>
        </w:rPr>
        <w:t xml:space="preserve"> Fomentar el espíritu y la vida litúrgicos en los actos de piedad públicos y privados.</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
        </w:numPr>
        <w:ind w:left="426"/>
        <w:rPr>
          <w:rFonts w:ascii="Times New Roman" w:hAnsi="Times New Roman"/>
          <w:szCs w:val="24"/>
        </w:rPr>
      </w:pPr>
      <w:r w:rsidRPr="001E68F7">
        <w:rPr>
          <w:rFonts w:ascii="Times New Roman" w:hAnsi="Times New Roman"/>
          <w:szCs w:val="24"/>
          <w:lang w:eastAsia="en-US"/>
        </w:rPr>
        <w:t xml:space="preserve"> Buscar una sólida formación cristiana mediante actos adecuados para ello.</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
        </w:numPr>
        <w:ind w:left="426"/>
        <w:rPr>
          <w:rFonts w:ascii="Times New Roman" w:hAnsi="Times New Roman"/>
          <w:szCs w:val="24"/>
        </w:rPr>
      </w:pPr>
      <w:r w:rsidRPr="001E68F7">
        <w:rPr>
          <w:rFonts w:ascii="Times New Roman" w:hAnsi="Times New Roman"/>
          <w:szCs w:val="24"/>
          <w:lang w:eastAsia="en-US"/>
        </w:rPr>
        <w:t xml:space="preserve"> Practicar obras de caridad sobre todo con los más necesitados, sin excepción ni distinción.</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
        </w:numPr>
        <w:ind w:left="426"/>
        <w:rPr>
          <w:rFonts w:ascii="Times New Roman" w:hAnsi="Times New Roman"/>
          <w:szCs w:val="24"/>
        </w:rPr>
      </w:pPr>
      <w:r w:rsidRPr="001E68F7">
        <w:rPr>
          <w:rFonts w:ascii="Times New Roman" w:hAnsi="Times New Roman"/>
          <w:szCs w:val="24"/>
        </w:rPr>
        <w:t xml:space="preserve"> Colaborar estrechamente con las actividades pastorales de la Diócesis y de la parroquia (o institución en la que se insertan).</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
        </w:numPr>
        <w:ind w:left="426"/>
        <w:rPr>
          <w:rFonts w:ascii="Times New Roman" w:hAnsi="Times New Roman"/>
          <w:szCs w:val="24"/>
        </w:rPr>
      </w:pPr>
      <w:r w:rsidRPr="001E68F7">
        <w:rPr>
          <w:rFonts w:ascii="Times New Roman" w:hAnsi="Times New Roman"/>
          <w:szCs w:val="24"/>
        </w:rPr>
        <w:t xml:space="preserve"> (Si se considera oportuno se pueden añadir otros fines peculiares de la ASOCIACIÓN)</w:t>
      </w:r>
    </w:p>
    <w:p w:rsidR="00862FA7" w:rsidRPr="001E68F7" w:rsidRDefault="00862FA7" w:rsidP="00862FA7">
      <w:pPr>
        <w:autoSpaceDE w:val="0"/>
        <w:autoSpaceDN w:val="0"/>
        <w:adjustRightInd w:val="0"/>
        <w:ind w:firstLine="0"/>
        <w:rPr>
          <w:rFonts w:ascii="Times New Roman" w:hAnsi="Times New Roman"/>
          <w:szCs w:val="24"/>
        </w:rPr>
      </w:pPr>
    </w:p>
    <w:p w:rsidR="00862FA7" w:rsidRPr="001E68F7" w:rsidRDefault="00862FA7" w:rsidP="00862FA7">
      <w:pPr>
        <w:autoSpaceDE w:val="0"/>
        <w:autoSpaceDN w:val="0"/>
        <w:adjustRightInd w:val="0"/>
        <w:ind w:left="0" w:firstLine="0"/>
        <w:rPr>
          <w:rFonts w:ascii="Times New Roman" w:hAnsi="Times New Roman"/>
          <w:szCs w:val="24"/>
        </w:rPr>
      </w:pPr>
      <w:r w:rsidRPr="001E68F7">
        <w:rPr>
          <w:rFonts w:ascii="Times New Roman" w:hAnsi="Times New Roman"/>
          <w:szCs w:val="24"/>
        </w:rPr>
        <w:t>Art. 5.- Actividades</w:t>
      </w:r>
    </w:p>
    <w:p w:rsidR="00862FA7" w:rsidRPr="001E68F7" w:rsidRDefault="00862FA7" w:rsidP="00862FA7">
      <w:pPr>
        <w:autoSpaceDE w:val="0"/>
        <w:autoSpaceDN w:val="0"/>
        <w:adjustRightInd w:val="0"/>
        <w:ind w:firstLine="0"/>
        <w:rPr>
          <w:rFonts w:ascii="Times New Roman" w:hAnsi="Times New Roman"/>
          <w:szCs w:val="24"/>
        </w:rPr>
      </w:pPr>
    </w:p>
    <w:p w:rsidR="00862FA7" w:rsidRPr="001E68F7" w:rsidRDefault="00862FA7" w:rsidP="00862FA7">
      <w:pPr>
        <w:autoSpaceDE w:val="0"/>
        <w:autoSpaceDN w:val="0"/>
        <w:adjustRightInd w:val="0"/>
        <w:ind w:left="0" w:firstLine="0"/>
        <w:rPr>
          <w:rFonts w:ascii="Times New Roman" w:hAnsi="Times New Roman"/>
          <w:szCs w:val="24"/>
        </w:rPr>
      </w:pPr>
      <w:r w:rsidRPr="001E68F7">
        <w:rPr>
          <w:rFonts w:ascii="Times New Roman" w:hAnsi="Times New Roman"/>
          <w:szCs w:val="24"/>
        </w:rPr>
        <w:t>Para la consecución de estos fines, la ASOCIACIÓN desarrollará las siguientes actividades:</w:t>
      </w:r>
    </w:p>
    <w:p w:rsidR="00862FA7" w:rsidRPr="001E68F7" w:rsidRDefault="00862FA7" w:rsidP="00862FA7">
      <w:pPr>
        <w:autoSpaceDE w:val="0"/>
        <w:autoSpaceDN w:val="0"/>
        <w:adjustRightInd w:val="0"/>
        <w:ind w:firstLine="0"/>
        <w:rPr>
          <w:rFonts w:ascii="Times New Roman" w:hAnsi="Times New Roman"/>
          <w:szCs w:val="24"/>
        </w:rPr>
      </w:pPr>
    </w:p>
    <w:p w:rsidR="00862FA7" w:rsidRPr="001E68F7" w:rsidRDefault="00862FA7" w:rsidP="00862FA7">
      <w:pPr>
        <w:pStyle w:val="Prrafodelista"/>
        <w:numPr>
          <w:ilvl w:val="0"/>
          <w:numId w:val="3"/>
        </w:numPr>
        <w:ind w:left="426"/>
        <w:rPr>
          <w:rFonts w:ascii="Times New Roman" w:hAnsi="Times New Roman"/>
          <w:szCs w:val="24"/>
        </w:rPr>
      </w:pPr>
      <w:r w:rsidRPr="001E68F7">
        <w:rPr>
          <w:rFonts w:ascii="Times New Roman" w:hAnsi="Times New Roman"/>
          <w:szCs w:val="24"/>
        </w:rPr>
        <w:t xml:space="preserve"> Organización de reuniones, cursos y charlas formativas, ejercicios y retiros espirituales para los asociados.</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3"/>
        </w:numPr>
        <w:ind w:left="426"/>
        <w:rPr>
          <w:rFonts w:ascii="Times New Roman" w:hAnsi="Times New Roman"/>
          <w:szCs w:val="24"/>
        </w:rPr>
      </w:pPr>
      <w:r w:rsidRPr="001E68F7">
        <w:rPr>
          <w:rFonts w:ascii="Times New Roman" w:hAnsi="Times New Roman"/>
          <w:szCs w:val="24"/>
        </w:rPr>
        <w:t xml:space="preserve"> Participación en actos de culto y procesiones.</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3"/>
        </w:numPr>
        <w:ind w:left="426"/>
        <w:rPr>
          <w:rFonts w:ascii="Times New Roman" w:hAnsi="Times New Roman"/>
          <w:szCs w:val="24"/>
        </w:rPr>
      </w:pPr>
      <w:r w:rsidRPr="001E68F7">
        <w:rPr>
          <w:rFonts w:ascii="Times New Roman" w:hAnsi="Times New Roman"/>
          <w:szCs w:val="24"/>
        </w:rPr>
        <w:t xml:space="preserve"> Actividades sociales y caritativas</w:t>
      </w:r>
    </w:p>
    <w:p w:rsidR="00862FA7" w:rsidRPr="001E68F7" w:rsidRDefault="00862FA7" w:rsidP="00862FA7">
      <w:pPr>
        <w:ind w:left="66" w:firstLine="0"/>
        <w:rPr>
          <w:rFonts w:ascii="Times New Roman" w:hAnsi="Times New Roman"/>
          <w:szCs w:val="24"/>
        </w:rPr>
      </w:pPr>
    </w:p>
    <w:p w:rsidR="00862FA7" w:rsidRPr="001E68F7" w:rsidRDefault="00862FA7" w:rsidP="00862FA7">
      <w:pPr>
        <w:pStyle w:val="Prrafodelista"/>
        <w:numPr>
          <w:ilvl w:val="0"/>
          <w:numId w:val="3"/>
        </w:numPr>
        <w:ind w:left="426"/>
        <w:rPr>
          <w:rFonts w:ascii="Times New Roman" w:hAnsi="Times New Roman"/>
          <w:szCs w:val="24"/>
        </w:rPr>
      </w:pPr>
      <w:r w:rsidRPr="001E68F7">
        <w:rPr>
          <w:rFonts w:ascii="Times New Roman" w:hAnsi="Times New Roman"/>
          <w:szCs w:val="24"/>
        </w:rPr>
        <w:t xml:space="preserve"> Recaudación de fondos necesarios para cumplir sus fines.</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3"/>
        </w:numPr>
        <w:ind w:left="426"/>
        <w:rPr>
          <w:rFonts w:ascii="Times New Roman" w:hAnsi="Times New Roman"/>
          <w:szCs w:val="24"/>
        </w:rPr>
      </w:pPr>
      <w:r w:rsidRPr="001E68F7">
        <w:rPr>
          <w:rFonts w:ascii="Times New Roman" w:hAnsi="Times New Roman"/>
          <w:szCs w:val="24"/>
        </w:rPr>
        <w:lastRenderedPageBreak/>
        <w:t xml:space="preserve"> (Si se considera oportuno se pueden añadir otras finalidades propias de la ASOCIACIÓN)</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3"/>
        </w:numPr>
        <w:ind w:left="426"/>
        <w:rPr>
          <w:rFonts w:ascii="Times New Roman" w:hAnsi="Times New Roman"/>
          <w:szCs w:val="24"/>
        </w:rPr>
      </w:pPr>
      <w:r w:rsidRPr="001E68F7">
        <w:rPr>
          <w:rFonts w:ascii="Times New Roman" w:hAnsi="Times New Roman"/>
          <w:szCs w:val="24"/>
        </w:rPr>
        <w:t xml:space="preserve"> Todas aquellas no previstas pero que tengan relación directa con los fines estatutarios.</w:t>
      </w:r>
    </w:p>
    <w:p w:rsidR="00862FA7" w:rsidRPr="001E68F7" w:rsidRDefault="00862FA7" w:rsidP="00862FA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Cs w:val="24"/>
        </w:rPr>
      </w:pPr>
    </w:p>
    <w:p w:rsidR="00862FA7" w:rsidRPr="001E68F7" w:rsidRDefault="00862FA7" w:rsidP="00862FA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Cs w:val="24"/>
        </w:rPr>
      </w:pPr>
    </w:p>
    <w:p w:rsidR="00862FA7" w:rsidRPr="001E68F7" w:rsidRDefault="00862FA7" w:rsidP="00862FA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0"/>
        <w:rPr>
          <w:rFonts w:ascii="Times New Roman" w:hAnsi="Times New Roman"/>
          <w:snapToGrid/>
          <w:szCs w:val="24"/>
        </w:rPr>
      </w:pPr>
      <w:r w:rsidRPr="001E68F7">
        <w:rPr>
          <w:rFonts w:ascii="Times New Roman" w:hAnsi="Times New Roman"/>
          <w:snapToGrid/>
          <w:szCs w:val="24"/>
        </w:rPr>
        <w:t>Art. 6.- Organización de la procesión</w:t>
      </w:r>
    </w:p>
    <w:p w:rsidR="00862FA7" w:rsidRPr="001E68F7" w:rsidRDefault="00862FA7" w:rsidP="00862FA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Entre las actividades de la Asociación destaca, como expresión cultual y testimonio público de fe, la procesión, la cual se celebrará siempre guardando la dignidad y reverencia debida. Con este fin, los fieles serán instruidos en su naturaleza para una fructífera participación. La procesión debe ser precedida y finalizada con un momento de oración.</w:t>
      </w:r>
      <w:r w:rsidRPr="001E68F7">
        <w:rPr>
          <w:rFonts w:ascii="Times New Roman" w:hAnsi="Times New Roman"/>
          <w:iCs/>
          <w:szCs w:val="24"/>
        </w:rPr>
        <w:t xml:space="preserve"> Estos aspectos están sujetos a las indicaciones de la Jerarquía eclesiástica competente </w:t>
      </w:r>
      <w:r w:rsidRPr="001E68F7">
        <w:rPr>
          <w:rFonts w:ascii="Times New Roman" w:hAnsi="Times New Roman"/>
          <w:szCs w:val="24"/>
        </w:rPr>
        <w:t>(cf. CIC c. 944 §2). La procesión será coordinada con otras procesiones por la Junta Mayor, si la hubiere.</w:t>
      </w:r>
    </w:p>
    <w:p w:rsidR="00862FA7" w:rsidRPr="001E68F7" w:rsidRDefault="00862FA7" w:rsidP="00862FA7">
      <w:pPr>
        <w:ind w:firstLine="0"/>
        <w:rPr>
          <w:rFonts w:ascii="Times New Roman" w:hAnsi="Times New Roman"/>
          <w:szCs w:val="24"/>
        </w:rPr>
      </w:pP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b/>
          <w:szCs w:val="24"/>
        </w:rPr>
        <w:t>TÍTULO III: MIEMBROS</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7.- La condición de miembros</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4"/>
        </w:numPr>
        <w:ind w:left="426"/>
        <w:rPr>
          <w:rFonts w:ascii="Times New Roman" w:hAnsi="Times New Roman"/>
          <w:szCs w:val="24"/>
        </w:rPr>
      </w:pPr>
      <w:r w:rsidRPr="001E68F7">
        <w:rPr>
          <w:rFonts w:ascii="Times New Roman" w:hAnsi="Times New Roman"/>
          <w:szCs w:val="24"/>
        </w:rPr>
        <w:t xml:space="preserve"> Podrán formar parte de la ASOCIACIÓN aquellos fieles cristianos que acepten los presentes Estatutos, el espíritu de la misma y su Reglamento de Régimen Interno (pueden añadirse otros requisitos). </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4"/>
        </w:numPr>
        <w:ind w:left="426"/>
        <w:rPr>
          <w:rFonts w:ascii="Times New Roman" w:hAnsi="Times New Roman"/>
          <w:szCs w:val="24"/>
        </w:rPr>
      </w:pPr>
      <w:r w:rsidRPr="001E68F7">
        <w:rPr>
          <w:rFonts w:ascii="Times New Roman" w:hAnsi="Times New Roman"/>
          <w:szCs w:val="24"/>
        </w:rPr>
        <w:t xml:space="preserve"> Para ser miembro de la Asociación/Cofradía/Hermandad, etc. es condición esencial  (explicitar el procedimiento para ingresar en la ASOCIACIÓN</w:t>
      </w:r>
      <w:r w:rsidRPr="001E68F7">
        <w:rPr>
          <w:rStyle w:val="Refdenotaalpie"/>
          <w:rFonts w:ascii="Times New Roman" w:hAnsi="Times New Roman"/>
          <w:szCs w:val="24"/>
        </w:rPr>
        <w:footnoteReference w:id="2"/>
      </w:r>
      <w:r w:rsidRPr="001E68F7">
        <w:rPr>
          <w:rFonts w:ascii="Times New Roman" w:hAnsi="Times New Roman"/>
          <w:szCs w:val="24"/>
        </w:rPr>
        <w:t>).</w:t>
      </w:r>
    </w:p>
    <w:p w:rsidR="00862FA7" w:rsidRPr="001E68F7" w:rsidRDefault="00862FA7" w:rsidP="00862FA7">
      <w:pPr>
        <w:pStyle w:val="Prrafodelista"/>
        <w:ind w:left="426"/>
        <w:rPr>
          <w:rFonts w:ascii="Times New Roman" w:hAnsi="Times New Roman"/>
          <w:szCs w:val="24"/>
        </w:rPr>
      </w:pPr>
    </w:p>
    <w:p w:rsidR="00862FA7" w:rsidRPr="001E68F7" w:rsidRDefault="00862FA7" w:rsidP="00862FA7">
      <w:pPr>
        <w:pStyle w:val="Prrafodelista"/>
        <w:numPr>
          <w:ilvl w:val="0"/>
          <w:numId w:val="4"/>
        </w:numPr>
        <w:ind w:left="426"/>
        <w:rPr>
          <w:rFonts w:ascii="Times New Roman" w:hAnsi="Times New Roman"/>
          <w:szCs w:val="24"/>
        </w:rPr>
      </w:pPr>
      <w:r w:rsidRPr="001E68F7">
        <w:rPr>
          <w:rFonts w:ascii="Times New Roman" w:hAnsi="Times New Roman"/>
          <w:szCs w:val="24"/>
        </w:rPr>
        <w:t xml:space="preserve"> No podrá ser válidamente admitido quien públicamente rechace la fe católica o se aparte de la comunión eclesiástica, o se encuentre incurso en una excomunión impuesta o declarada (cf. CIC c. 316 §1).</w:t>
      </w:r>
    </w:p>
    <w:p w:rsidR="00862FA7" w:rsidRPr="001E68F7" w:rsidRDefault="00862FA7" w:rsidP="00862FA7">
      <w:pPr>
        <w:pStyle w:val="Prrafodelista"/>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8.- Clases de miembros</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Si los hay, en este artículo se señalan las clases de miembros que hay en la ASOCIACIÓN: quiénes son —por ejemplo—, miembros de pleno derecho, que deberán ostentar la mayoría de edad, socios adscritos, honoríficos, etc., con los elementos fundamentales que los caracterizan: derecho de voz y voto en las Asambleas Generales, asistencia a las mismas, etc.</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9.- Derechos y deberes de los miembros</w:t>
      </w:r>
      <w:r w:rsidRPr="001E68F7">
        <w:rPr>
          <w:rStyle w:val="Refdenotaalpie"/>
          <w:rFonts w:ascii="Times New Roman" w:hAnsi="Times New Roman"/>
          <w:szCs w:val="24"/>
        </w:rPr>
        <w:footnoteReference w:id="3"/>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5"/>
        </w:numPr>
        <w:ind w:left="426"/>
        <w:rPr>
          <w:rFonts w:ascii="Times New Roman" w:hAnsi="Times New Roman"/>
          <w:szCs w:val="24"/>
        </w:rPr>
      </w:pPr>
      <w:r w:rsidRPr="001E68F7">
        <w:rPr>
          <w:rFonts w:ascii="Times New Roman" w:hAnsi="Times New Roman"/>
          <w:szCs w:val="24"/>
        </w:rPr>
        <w:t xml:space="preserve"> Los derechos de los miembros son: </w:t>
      </w:r>
    </w:p>
    <w:p w:rsidR="00862FA7" w:rsidRPr="001E68F7" w:rsidRDefault="00862FA7" w:rsidP="00862FA7">
      <w:pPr>
        <w:pStyle w:val="Prrafodelista"/>
        <w:numPr>
          <w:ilvl w:val="0"/>
          <w:numId w:val="6"/>
        </w:numPr>
        <w:ind w:left="851"/>
        <w:rPr>
          <w:rFonts w:ascii="Times New Roman" w:hAnsi="Times New Roman"/>
          <w:iCs/>
          <w:szCs w:val="24"/>
        </w:rPr>
      </w:pPr>
      <w:r w:rsidRPr="001E68F7">
        <w:rPr>
          <w:rFonts w:ascii="Times New Roman" w:hAnsi="Times New Roman"/>
          <w:iCs/>
          <w:szCs w:val="24"/>
        </w:rPr>
        <w:lastRenderedPageBreak/>
        <w:t>Participar con voz y voto en las Asambleas Generales.</w:t>
      </w:r>
    </w:p>
    <w:p w:rsidR="00862FA7" w:rsidRPr="001E68F7" w:rsidRDefault="00862FA7" w:rsidP="00862FA7">
      <w:pPr>
        <w:pStyle w:val="Prrafodelista"/>
        <w:numPr>
          <w:ilvl w:val="0"/>
          <w:numId w:val="6"/>
        </w:numPr>
        <w:ind w:left="851"/>
        <w:rPr>
          <w:rFonts w:ascii="Times New Roman" w:hAnsi="Times New Roman"/>
          <w:iCs/>
          <w:szCs w:val="24"/>
        </w:rPr>
      </w:pPr>
      <w:r w:rsidRPr="001E68F7">
        <w:rPr>
          <w:rFonts w:ascii="Times New Roman" w:hAnsi="Times New Roman"/>
          <w:iCs/>
          <w:szCs w:val="24"/>
        </w:rPr>
        <w:t>Elegir y ser elegidos para los cargos directivos.</w:t>
      </w:r>
    </w:p>
    <w:p w:rsidR="00862FA7" w:rsidRPr="001E68F7" w:rsidRDefault="00862FA7" w:rsidP="00862FA7">
      <w:pPr>
        <w:pStyle w:val="Prrafodelista"/>
        <w:numPr>
          <w:ilvl w:val="0"/>
          <w:numId w:val="6"/>
        </w:numPr>
        <w:ind w:left="851"/>
        <w:rPr>
          <w:rFonts w:ascii="Times New Roman" w:hAnsi="Times New Roman"/>
          <w:iCs/>
          <w:szCs w:val="24"/>
        </w:rPr>
      </w:pPr>
      <w:r w:rsidRPr="001E68F7">
        <w:rPr>
          <w:rFonts w:ascii="Times New Roman" w:hAnsi="Times New Roman"/>
          <w:iCs/>
          <w:szCs w:val="24"/>
        </w:rPr>
        <w:t>Participar, conforme a la norma de los Estatutos, en las actividades, reuniones y actos que organice la ASOCIACIÓN en cumplimiento de sus fines.</w:t>
      </w:r>
    </w:p>
    <w:p w:rsidR="00862FA7" w:rsidRPr="001E68F7" w:rsidRDefault="00862FA7" w:rsidP="00862FA7">
      <w:pPr>
        <w:pStyle w:val="Prrafodelista"/>
        <w:numPr>
          <w:ilvl w:val="0"/>
          <w:numId w:val="6"/>
        </w:numPr>
        <w:ind w:left="851"/>
        <w:rPr>
          <w:rFonts w:ascii="Times New Roman" w:hAnsi="Times New Roman"/>
          <w:iCs/>
          <w:szCs w:val="24"/>
        </w:rPr>
      </w:pPr>
      <w:r w:rsidRPr="001E68F7">
        <w:rPr>
          <w:rFonts w:ascii="Times New Roman" w:hAnsi="Times New Roman"/>
          <w:iCs/>
          <w:szCs w:val="24"/>
        </w:rPr>
        <w:t>Gozar de los beneficios que obtenga la ASOCIACIÓN.</w:t>
      </w:r>
    </w:p>
    <w:p w:rsidR="00862FA7" w:rsidRPr="001E68F7" w:rsidRDefault="00862FA7" w:rsidP="00862FA7">
      <w:pPr>
        <w:ind w:left="426"/>
        <w:rPr>
          <w:rFonts w:ascii="Times New Roman" w:hAnsi="Times New Roman"/>
          <w:iCs/>
          <w:szCs w:val="24"/>
        </w:rPr>
      </w:pPr>
    </w:p>
    <w:p w:rsidR="00862FA7" w:rsidRPr="001E68F7" w:rsidRDefault="00862FA7" w:rsidP="00862FA7">
      <w:pPr>
        <w:pStyle w:val="Prrafodelista"/>
        <w:numPr>
          <w:ilvl w:val="0"/>
          <w:numId w:val="5"/>
        </w:numPr>
        <w:ind w:left="426"/>
        <w:rPr>
          <w:rFonts w:ascii="Times New Roman" w:hAnsi="Times New Roman"/>
          <w:szCs w:val="24"/>
        </w:rPr>
      </w:pPr>
      <w:r w:rsidRPr="001E68F7">
        <w:rPr>
          <w:rFonts w:ascii="Times New Roman" w:hAnsi="Times New Roman"/>
          <w:iCs/>
          <w:szCs w:val="24"/>
        </w:rPr>
        <w:t xml:space="preserve"> Los deberes de los miembros son:</w:t>
      </w:r>
      <w:r w:rsidRPr="001E68F7">
        <w:rPr>
          <w:rStyle w:val="Refdenotaalfinal"/>
          <w:rFonts w:ascii="Times New Roman" w:hAnsi="Times New Roman"/>
          <w:szCs w:val="24"/>
        </w:rPr>
        <w:t xml:space="preserve"> </w:t>
      </w:r>
    </w:p>
    <w:p w:rsidR="00862FA7" w:rsidRPr="001E68F7" w:rsidRDefault="00862FA7" w:rsidP="00862FA7">
      <w:pPr>
        <w:pStyle w:val="Prrafodelista"/>
        <w:numPr>
          <w:ilvl w:val="3"/>
          <w:numId w:val="1"/>
        </w:numPr>
        <w:ind w:left="709"/>
        <w:rPr>
          <w:rFonts w:ascii="Times New Roman" w:hAnsi="Times New Roman"/>
          <w:iCs/>
          <w:szCs w:val="24"/>
        </w:rPr>
      </w:pPr>
      <w:r w:rsidRPr="001E68F7">
        <w:rPr>
          <w:rFonts w:ascii="Times New Roman" w:hAnsi="Times New Roman"/>
          <w:iCs/>
          <w:szCs w:val="24"/>
        </w:rPr>
        <w:t>Cumplir lo dispuesto en estos Estatutos y lo acordado válidamente por las Asambleas Generales y la Junta Directiva.</w:t>
      </w:r>
    </w:p>
    <w:p w:rsidR="00862FA7" w:rsidRPr="001E68F7" w:rsidRDefault="00862FA7" w:rsidP="00862FA7">
      <w:pPr>
        <w:pStyle w:val="Prrafodelista"/>
        <w:numPr>
          <w:ilvl w:val="3"/>
          <w:numId w:val="1"/>
        </w:numPr>
        <w:ind w:left="709"/>
        <w:rPr>
          <w:rFonts w:ascii="Times New Roman" w:hAnsi="Times New Roman"/>
          <w:iCs/>
          <w:szCs w:val="24"/>
        </w:rPr>
      </w:pPr>
      <w:r w:rsidRPr="001E68F7">
        <w:rPr>
          <w:rFonts w:ascii="Times New Roman" w:hAnsi="Times New Roman"/>
          <w:iCs/>
          <w:szCs w:val="24"/>
        </w:rPr>
        <w:t>Colaborar y participar en las actividades que organice la ASOCIACIÓN para el cumplimiento de sus fines.</w:t>
      </w:r>
    </w:p>
    <w:p w:rsidR="00862FA7" w:rsidRPr="001E68F7" w:rsidRDefault="00862FA7" w:rsidP="00862FA7">
      <w:pPr>
        <w:pStyle w:val="Prrafodelista"/>
        <w:numPr>
          <w:ilvl w:val="3"/>
          <w:numId w:val="1"/>
        </w:numPr>
        <w:ind w:left="709"/>
        <w:rPr>
          <w:rFonts w:ascii="Times New Roman" w:hAnsi="Times New Roman"/>
          <w:iCs/>
          <w:szCs w:val="24"/>
        </w:rPr>
      </w:pPr>
      <w:r w:rsidRPr="001E68F7">
        <w:rPr>
          <w:rFonts w:ascii="Times New Roman" w:hAnsi="Times New Roman"/>
          <w:szCs w:val="24"/>
        </w:rPr>
        <w:t>Contribuir en el plazo previsto con la</w:t>
      </w:r>
      <w:r w:rsidRPr="001E68F7">
        <w:rPr>
          <w:rFonts w:ascii="Times New Roman" w:hAnsi="Times New Roman"/>
          <w:iCs/>
          <w:szCs w:val="24"/>
        </w:rPr>
        <w:t xml:space="preserve"> cuota establecida por la Asamblea General.</w:t>
      </w:r>
    </w:p>
    <w:p w:rsidR="00862FA7" w:rsidRPr="001E68F7" w:rsidRDefault="00862FA7" w:rsidP="00862FA7">
      <w:pPr>
        <w:pStyle w:val="Prrafodelista"/>
        <w:numPr>
          <w:ilvl w:val="3"/>
          <w:numId w:val="1"/>
        </w:numPr>
        <w:ind w:left="709"/>
        <w:rPr>
          <w:rFonts w:ascii="Times New Roman" w:hAnsi="Times New Roman"/>
          <w:iCs/>
          <w:szCs w:val="24"/>
        </w:rPr>
      </w:pPr>
      <w:r w:rsidRPr="001E68F7">
        <w:rPr>
          <w:rFonts w:ascii="Times New Roman" w:hAnsi="Times New Roman"/>
          <w:iCs/>
          <w:szCs w:val="24"/>
        </w:rPr>
        <w:t xml:space="preserve">Asistir a las reuniones de la Asamblea General. </w:t>
      </w: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br/>
        <w:t>Art. 10.- Bajas, expulsión y suspensión de socios</w:t>
      </w:r>
    </w:p>
    <w:p w:rsidR="00862FA7" w:rsidRPr="001E68F7" w:rsidRDefault="00862FA7" w:rsidP="00862FA7">
      <w:pPr>
        <w:ind w:left="0" w:firstLine="0"/>
        <w:rPr>
          <w:rFonts w:ascii="Times New Roman" w:hAnsi="Times New Roman"/>
          <w:iCs/>
          <w:szCs w:val="24"/>
        </w:rPr>
      </w:pPr>
    </w:p>
    <w:p w:rsidR="00862FA7" w:rsidRPr="001E68F7" w:rsidRDefault="00862FA7" w:rsidP="00862FA7">
      <w:pPr>
        <w:pStyle w:val="Prrafodelista"/>
        <w:numPr>
          <w:ilvl w:val="0"/>
          <w:numId w:val="7"/>
        </w:numPr>
        <w:ind w:left="426"/>
        <w:rPr>
          <w:rFonts w:ascii="Times New Roman" w:hAnsi="Times New Roman"/>
          <w:szCs w:val="24"/>
        </w:rPr>
      </w:pPr>
      <w:r w:rsidRPr="001E68F7">
        <w:rPr>
          <w:rFonts w:ascii="Times New Roman" w:hAnsi="Times New Roman"/>
          <w:szCs w:val="24"/>
        </w:rPr>
        <w:t>Un miembro causará baja por decisión propia, preferiblemente comunicada por escrito a la Junta directiva.</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7"/>
        </w:numPr>
        <w:ind w:left="426"/>
        <w:rPr>
          <w:rFonts w:ascii="Times New Roman" w:hAnsi="Times New Roman"/>
          <w:szCs w:val="24"/>
        </w:rPr>
      </w:pPr>
      <w:r w:rsidRPr="001E68F7">
        <w:rPr>
          <w:rFonts w:ascii="Times New Roman" w:hAnsi="Times New Roman"/>
          <w:szCs w:val="24"/>
        </w:rPr>
        <w:t>Un miembro podrá ser expulsado de la ASOCIACIÓN por causa justa (cf. CIC c. 308), entre otras:</w:t>
      </w:r>
    </w:p>
    <w:p w:rsidR="00862FA7" w:rsidRPr="001E68F7" w:rsidRDefault="00862FA7" w:rsidP="00862FA7">
      <w:pPr>
        <w:pStyle w:val="Prrafodelista"/>
        <w:widowControl w:val="0"/>
        <w:numPr>
          <w:ilvl w:val="0"/>
          <w:numId w:val="8"/>
        </w:numPr>
        <w:autoSpaceDE w:val="0"/>
        <w:autoSpaceDN w:val="0"/>
        <w:adjustRightInd w:val="0"/>
        <w:ind w:left="851" w:right="48"/>
        <w:rPr>
          <w:rFonts w:ascii="Times New Roman" w:hAnsi="Times New Roman"/>
          <w:szCs w:val="24"/>
        </w:rPr>
      </w:pPr>
      <w:r w:rsidRPr="001E68F7">
        <w:rPr>
          <w:rFonts w:ascii="Times New Roman" w:hAnsi="Times New Roman"/>
          <w:szCs w:val="24"/>
        </w:rPr>
        <w:t>El incumplimiento reiterado e injustificado de las obligaciones establecidas en estos Estatutos o en el reglamento de régimen interno;</w:t>
      </w:r>
    </w:p>
    <w:p w:rsidR="00862FA7" w:rsidRPr="001E68F7" w:rsidRDefault="00862FA7" w:rsidP="00862FA7">
      <w:pPr>
        <w:pStyle w:val="Prrafodelista"/>
        <w:widowControl w:val="0"/>
        <w:numPr>
          <w:ilvl w:val="0"/>
          <w:numId w:val="8"/>
        </w:numPr>
        <w:autoSpaceDE w:val="0"/>
        <w:autoSpaceDN w:val="0"/>
        <w:adjustRightInd w:val="0"/>
        <w:ind w:left="851" w:right="48"/>
        <w:rPr>
          <w:rFonts w:ascii="Times New Roman" w:hAnsi="Times New Roman"/>
          <w:szCs w:val="24"/>
        </w:rPr>
      </w:pPr>
      <w:r w:rsidRPr="001E68F7">
        <w:rPr>
          <w:rFonts w:ascii="Times New Roman" w:hAnsi="Times New Roman"/>
          <w:szCs w:val="24"/>
        </w:rPr>
        <w:t>Hacer voluntariamente daño grave a la Asociación, provocar desórdenes en su seno u observar o hacer observar una conducta que sea notoriamente perjudicial a la Asociación;</w:t>
      </w:r>
    </w:p>
    <w:p w:rsidR="00862FA7" w:rsidRPr="001E68F7" w:rsidRDefault="00862FA7" w:rsidP="00862FA7">
      <w:pPr>
        <w:pStyle w:val="Prrafodelista"/>
        <w:widowControl w:val="0"/>
        <w:numPr>
          <w:ilvl w:val="0"/>
          <w:numId w:val="8"/>
        </w:numPr>
        <w:autoSpaceDE w:val="0"/>
        <w:autoSpaceDN w:val="0"/>
        <w:adjustRightInd w:val="0"/>
        <w:ind w:left="850" w:right="45" w:hanging="357"/>
        <w:rPr>
          <w:rFonts w:ascii="Times New Roman" w:hAnsi="Times New Roman"/>
          <w:szCs w:val="24"/>
        </w:rPr>
      </w:pPr>
      <w:r w:rsidRPr="001E68F7">
        <w:rPr>
          <w:rFonts w:ascii="Times New Roman" w:hAnsi="Times New Roman"/>
          <w:szCs w:val="24"/>
        </w:rPr>
        <w:t xml:space="preserve">Quien públicamente rechazara la fe católica o se apartara de la comunión eclesiástica, o se encuentre incurso en una excomunión impuesta o declarada, a tenor de lo establecido en el Derecho Canónico vigente (cf. CIC 316 §2). </w:t>
      </w:r>
    </w:p>
    <w:p w:rsidR="00862FA7" w:rsidRPr="001E68F7" w:rsidRDefault="00862FA7" w:rsidP="00862FA7">
      <w:pPr>
        <w:widowControl w:val="0"/>
        <w:overflowPunct w:val="0"/>
        <w:autoSpaceDE w:val="0"/>
        <w:autoSpaceDN w:val="0"/>
        <w:adjustRightInd w:val="0"/>
        <w:ind w:left="426" w:right="137"/>
        <w:rPr>
          <w:rFonts w:ascii="Times New Roman" w:hAnsi="Times New Roman"/>
          <w:szCs w:val="24"/>
        </w:rPr>
      </w:pPr>
    </w:p>
    <w:p w:rsidR="00862FA7" w:rsidRPr="001E68F7" w:rsidRDefault="00862FA7" w:rsidP="00862FA7">
      <w:pPr>
        <w:pStyle w:val="Prrafodelista"/>
        <w:numPr>
          <w:ilvl w:val="0"/>
          <w:numId w:val="7"/>
        </w:numPr>
        <w:ind w:left="426"/>
        <w:rPr>
          <w:rFonts w:ascii="Times New Roman" w:hAnsi="Times New Roman"/>
          <w:szCs w:val="24"/>
        </w:rPr>
      </w:pPr>
      <w:r w:rsidRPr="001E68F7">
        <w:rPr>
          <w:rFonts w:ascii="Times New Roman" w:hAnsi="Times New Roman"/>
          <w:szCs w:val="24"/>
        </w:rPr>
        <w:t>Para proceder a la expulsión, la Junta Directiva deberá incoar un expediente en el que conste la previa monición al interesado; si persistiera en su actitud, se continuará el expediente dando audiencia a la persona afectada. Contra la resolución adoptada por este órgano, el interesado podrá recurrir al Ordinario del lugar, en el plazo de un mes.</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7"/>
        </w:numPr>
        <w:ind w:left="426"/>
        <w:rPr>
          <w:rFonts w:ascii="Times New Roman" w:hAnsi="Times New Roman"/>
          <w:szCs w:val="24"/>
        </w:rPr>
      </w:pPr>
      <w:r w:rsidRPr="001E68F7">
        <w:rPr>
          <w:rFonts w:ascii="Times New Roman" w:hAnsi="Times New Roman"/>
          <w:szCs w:val="24"/>
        </w:rPr>
        <w:t xml:space="preserve"> La Junta directiva podrá suspender a un miembro en el ejercicio de sus derechos, bien en su totalidad o bien en parte, por las siguientes causas (se pueden señalar algunas causas para suspensión temporal como el impago reiterado de cuotas y otras faltas leves).</w:t>
      </w:r>
    </w:p>
    <w:p w:rsidR="00862FA7" w:rsidRPr="001E68F7" w:rsidRDefault="00862FA7" w:rsidP="00862FA7">
      <w:pPr>
        <w:ind w:left="0" w:firstLine="0"/>
        <w:rPr>
          <w:rFonts w:ascii="Times New Roman" w:hAnsi="Times New Roman"/>
          <w:b/>
          <w:szCs w:val="24"/>
        </w:rPr>
      </w:pPr>
      <w:r w:rsidRPr="001E68F7">
        <w:rPr>
          <w:rFonts w:ascii="Times New Roman" w:hAnsi="Times New Roman"/>
          <w:b/>
          <w:szCs w:val="24"/>
        </w:rPr>
        <w:t>TÍTULO IV: DISTINTIVOS</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11. Imágenes titulares</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Son imágenes titulares de la ASOCIACIÓN, la efigie de ….  y de ….. (se pueden señalar los datos básicos).</w:t>
      </w:r>
    </w:p>
    <w:p w:rsidR="00862FA7" w:rsidRPr="001E68F7" w:rsidRDefault="00862FA7" w:rsidP="00862FA7">
      <w:pPr>
        <w:jc w:val="center"/>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lastRenderedPageBreak/>
        <w:t>Art. 12. Son insignias y distintivos de la ASOCIACIÓN</w:t>
      </w:r>
      <w:r w:rsidRPr="001E68F7">
        <w:rPr>
          <w:rStyle w:val="Refdenotaalpie"/>
          <w:rFonts w:ascii="Times New Roman" w:hAnsi="Times New Roman"/>
          <w:szCs w:val="24"/>
        </w:rPr>
        <w:footnoteReference w:id="4"/>
      </w:r>
      <w:r w:rsidRPr="001E68F7">
        <w:rPr>
          <w:rFonts w:ascii="Times New Roman" w:hAnsi="Times New Roman"/>
          <w:szCs w:val="24"/>
        </w:rPr>
        <w:t>:</w:t>
      </w:r>
    </w:p>
    <w:p w:rsidR="00862FA7" w:rsidRPr="001E68F7" w:rsidRDefault="00862FA7" w:rsidP="00862FA7">
      <w:pPr>
        <w:rPr>
          <w:rFonts w:ascii="Times New Roman" w:hAnsi="Times New Roman"/>
          <w:szCs w:val="24"/>
        </w:rPr>
      </w:pPr>
    </w:p>
    <w:p w:rsidR="00862FA7" w:rsidRPr="001E68F7" w:rsidRDefault="00862FA7" w:rsidP="00862FA7">
      <w:pPr>
        <w:pStyle w:val="Prrafodelista"/>
        <w:numPr>
          <w:ilvl w:val="0"/>
          <w:numId w:val="9"/>
        </w:numPr>
        <w:ind w:left="426"/>
        <w:rPr>
          <w:rFonts w:ascii="Times New Roman" w:hAnsi="Times New Roman"/>
          <w:szCs w:val="24"/>
        </w:rPr>
      </w:pPr>
      <w:r w:rsidRPr="001E68F7">
        <w:rPr>
          <w:rFonts w:ascii="Times New Roman" w:hAnsi="Times New Roman"/>
          <w:szCs w:val="24"/>
        </w:rPr>
        <w:t xml:space="preserve"> El escudo o emblema de la ASOCIACIÓN, representa ... (definir los elementos que conforman el Escudo)</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9"/>
        </w:numPr>
        <w:ind w:left="426"/>
        <w:rPr>
          <w:rFonts w:ascii="Times New Roman" w:hAnsi="Times New Roman"/>
          <w:szCs w:val="24"/>
        </w:rPr>
      </w:pPr>
      <w:r w:rsidRPr="001E68F7">
        <w:rPr>
          <w:rFonts w:ascii="Times New Roman" w:hAnsi="Times New Roman"/>
          <w:szCs w:val="24"/>
        </w:rPr>
        <w:t>La medalla, que es el distintivo que deben ostentar los cofrades en todos los actos de culto.</w:t>
      </w:r>
    </w:p>
    <w:p w:rsidR="00862FA7" w:rsidRPr="001E68F7" w:rsidRDefault="00862FA7" w:rsidP="00862FA7">
      <w:pPr>
        <w:ind w:left="426" w:firstLine="0"/>
        <w:rPr>
          <w:rFonts w:ascii="Times New Roman" w:hAnsi="Times New Roman"/>
          <w:szCs w:val="24"/>
        </w:rPr>
      </w:pPr>
    </w:p>
    <w:p w:rsidR="00862FA7" w:rsidRPr="001E68F7" w:rsidRDefault="00862FA7" w:rsidP="00862FA7">
      <w:pPr>
        <w:pStyle w:val="Prrafodelista"/>
        <w:numPr>
          <w:ilvl w:val="0"/>
          <w:numId w:val="9"/>
        </w:numPr>
        <w:ind w:left="426"/>
        <w:rPr>
          <w:rFonts w:ascii="Times New Roman" w:hAnsi="Times New Roman"/>
          <w:szCs w:val="24"/>
        </w:rPr>
      </w:pPr>
      <w:r w:rsidRPr="001E68F7">
        <w:rPr>
          <w:rFonts w:ascii="Times New Roman" w:hAnsi="Times New Roman"/>
          <w:szCs w:val="24"/>
        </w:rPr>
        <w:t>La túnica o hábito procesional con la que los cofrades han de participar en la Procesión anual / Estación de penitencia.</w:t>
      </w:r>
    </w:p>
    <w:p w:rsidR="00862FA7" w:rsidRPr="001E68F7" w:rsidRDefault="00862FA7" w:rsidP="00862FA7">
      <w:pPr>
        <w:pStyle w:val="Ttulo2"/>
        <w:rPr>
          <w:rFonts w:ascii="Times New Roman" w:hAnsi="Times New Roman"/>
          <w:color w:val="auto"/>
          <w:sz w:val="24"/>
          <w:szCs w:val="24"/>
        </w:rPr>
      </w:pPr>
    </w:p>
    <w:p w:rsidR="00862FA7" w:rsidRPr="001E68F7" w:rsidRDefault="00862FA7" w:rsidP="00862FA7">
      <w:pPr>
        <w:rPr>
          <w:rFonts w:ascii="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b/>
          <w:szCs w:val="24"/>
        </w:rPr>
        <w:t>TITULO V: ORGANOS DE GOBIERNO</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13. Clasificación de los órganos de gobierno</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Los órganos de la ASOCIACIÓN son</w:t>
      </w:r>
      <w:r w:rsidRPr="001E68F7">
        <w:rPr>
          <w:rStyle w:val="Refdenotaalpie"/>
          <w:rFonts w:ascii="Times New Roman" w:hAnsi="Times New Roman"/>
          <w:szCs w:val="24"/>
        </w:rPr>
        <w:footnoteReference w:id="5"/>
      </w:r>
      <w:r w:rsidRPr="001E68F7">
        <w:rPr>
          <w:rFonts w:ascii="Times New Roman" w:hAnsi="Times New Roman"/>
          <w:szCs w:val="24"/>
        </w:rPr>
        <w:t>:</w:t>
      </w:r>
    </w:p>
    <w:p w:rsidR="00862FA7" w:rsidRPr="001E68F7" w:rsidRDefault="00862FA7" w:rsidP="00862FA7">
      <w:pPr>
        <w:ind w:left="0" w:firstLine="0"/>
        <w:rPr>
          <w:rFonts w:ascii="Times New Roman" w:hAnsi="Times New Roman"/>
          <w:szCs w:val="24"/>
        </w:rPr>
      </w:pPr>
    </w:p>
    <w:p w:rsidR="00862FA7" w:rsidRPr="001E68F7" w:rsidRDefault="00862FA7" w:rsidP="00862FA7">
      <w:pPr>
        <w:pStyle w:val="Prrafodelista"/>
        <w:numPr>
          <w:ilvl w:val="0"/>
          <w:numId w:val="11"/>
        </w:numPr>
        <w:ind w:left="426"/>
        <w:rPr>
          <w:rFonts w:ascii="Times New Roman" w:hAnsi="Times New Roman"/>
          <w:szCs w:val="24"/>
        </w:rPr>
      </w:pPr>
      <w:r w:rsidRPr="001E68F7">
        <w:rPr>
          <w:rFonts w:ascii="Times New Roman" w:hAnsi="Times New Roman"/>
          <w:szCs w:val="24"/>
        </w:rPr>
        <w:t>Colegiados</w:t>
      </w:r>
    </w:p>
    <w:p w:rsidR="00862FA7" w:rsidRPr="001E68F7" w:rsidRDefault="00862FA7" w:rsidP="00862FA7">
      <w:pPr>
        <w:pStyle w:val="Prrafodelista"/>
        <w:ind w:left="426" w:firstLine="0"/>
        <w:rPr>
          <w:rFonts w:ascii="Times New Roman" w:hAnsi="Times New Roman"/>
          <w:szCs w:val="24"/>
        </w:rPr>
      </w:pPr>
      <w:r w:rsidRPr="001E68F7">
        <w:rPr>
          <w:rFonts w:ascii="Times New Roman" w:hAnsi="Times New Roman"/>
          <w:szCs w:val="24"/>
        </w:rPr>
        <w:t>a) Asamblea General</w:t>
      </w:r>
    </w:p>
    <w:p w:rsidR="00862FA7" w:rsidRPr="001E68F7" w:rsidRDefault="00862FA7" w:rsidP="00862FA7">
      <w:pPr>
        <w:pStyle w:val="Prrafodelista"/>
        <w:ind w:left="426" w:firstLine="0"/>
        <w:rPr>
          <w:rFonts w:ascii="Times New Roman" w:hAnsi="Times New Roman"/>
          <w:szCs w:val="24"/>
        </w:rPr>
      </w:pPr>
      <w:r w:rsidRPr="001E68F7">
        <w:rPr>
          <w:rFonts w:ascii="Times New Roman" w:hAnsi="Times New Roman"/>
          <w:szCs w:val="24"/>
        </w:rPr>
        <w:t>b) Junta directiva</w:t>
      </w:r>
    </w:p>
    <w:p w:rsidR="00862FA7" w:rsidRPr="001E68F7" w:rsidRDefault="00862FA7" w:rsidP="00862FA7">
      <w:pPr>
        <w:pStyle w:val="Prrafodelista"/>
        <w:ind w:left="426" w:firstLine="0"/>
        <w:rPr>
          <w:rFonts w:ascii="Times New Roman" w:hAnsi="Times New Roman"/>
          <w:szCs w:val="24"/>
        </w:rPr>
      </w:pPr>
      <w:r w:rsidRPr="001E68F7">
        <w:rPr>
          <w:rFonts w:ascii="Times New Roman" w:hAnsi="Times New Roman"/>
          <w:szCs w:val="24"/>
        </w:rPr>
        <w:t>c) Consejo de asuntos económicos</w:t>
      </w:r>
    </w:p>
    <w:p w:rsidR="00862FA7" w:rsidRPr="001E68F7" w:rsidRDefault="00862FA7" w:rsidP="00862FA7">
      <w:pPr>
        <w:ind w:left="426" w:firstLine="0"/>
        <w:rPr>
          <w:rFonts w:ascii="Times New Roman" w:hAnsi="Times New Roman"/>
          <w:szCs w:val="24"/>
        </w:rPr>
      </w:pPr>
    </w:p>
    <w:p w:rsidR="00862FA7" w:rsidRPr="001E68F7" w:rsidRDefault="00862FA7" w:rsidP="00862FA7">
      <w:pPr>
        <w:pStyle w:val="Prrafodelista"/>
        <w:numPr>
          <w:ilvl w:val="0"/>
          <w:numId w:val="11"/>
        </w:numPr>
        <w:ind w:left="426"/>
        <w:rPr>
          <w:rFonts w:ascii="Times New Roman" w:hAnsi="Times New Roman"/>
          <w:szCs w:val="24"/>
        </w:rPr>
      </w:pPr>
      <w:r w:rsidRPr="001E68F7">
        <w:rPr>
          <w:rFonts w:ascii="Times New Roman" w:hAnsi="Times New Roman"/>
          <w:szCs w:val="24"/>
        </w:rPr>
        <w:t>Unipersonales</w:t>
      </w:r>
    </w:p>
    <w:p w:rsidR="00862FA7" w:rsidRPr="001E68F7" w:rsidRDefault="00862FA7" w:rsidP="00862FA7">
      <w:pPr>
        <w:ind w:firstLine="426"/>
        <w:rPr>
          <w:rFonts w:ascii="Times New Roman" w:hAnsi="Times New Roman"/>
          <w:szCs w:val="24"/>
        </w:rPr>
      </w:pPr>
      <w:r w:rsidRPr="001E68F7">
        <w:rPr>
          <w:rFonts w:ascii="Times New Roman" w:hAnsi="Times New Roman"/>
          <w:szCs w:val="24"/>
        </w:rPr>
        <w:t>a) Presidente</w:t>
      </w:r>
    </w:p>
    <w:p w:rsidR="00862FA7" w:rsidRPr="001E68F7" w:rsidRDefault="00862FA7" w:rsidP="00862FA7">
      <w:pPr>
        <w:ind w:firstLine="426"/>
        <w:rPr>
          <w:rFonts w:ascii="Times New Roman" w:hAnsi="Times New Roman"/>
          <w:szCs w:val="24"/>
        </w:rPr>
      </w:pPr>
      <w:r w:rsidRPr="001E68F7">
        <w:rPr>
          <w:rFonts w:ascii="Times New Roman" w:hAnsi="Times New Roman"/>
          <w:szCs w:val="24"/>
        </w:rPr>
        <w:t>b) Vicepresidente</w:t>
      </w:r>
    </w:p>
    <w:p w:rsidR="00862FA7" w:rsidRPr="001E68F7" w:rsidRDefault="00862FA7" w:rsidP="00862FA7">
      <w:pPr>
        <w:ind w:firstLine="426"/>
        <w:rPr>
          <w:rFonts w:ascii="Times New Roman" w:hAnsi="Times New Roman"/>
          <w:szCs w:val="24"/>
        </w:rPr>
      </w:pPr>
      <w:r w:rsidRPr="001E68F7">
        <w:rPr>
          <w:rFonts w:ascii="Times New Roman" w:hAnsi="Times New Roman"/>
          <w:szCs w:val="24"/>
        </w:rPr>
        <w:t>c) Secretario</w:t>
      </w:r>
    </w:p>
    <w:p w:rsidR="00862FA7" w:rsidRPr="001E68F7" w:rsidRDefault="00862FA7" w:rsidP="00862FA7">
      <w:pPr>
        <w:ind w:firstLine="360"/>
        <w:rPr>
          <w:rFonts w:ascii="Times New Roman" w:hAnsi="Times New Roman"/>
          <w:szCs w:val="24"/>
        </w:rPr>
      </w:pPr>
      <w:r w:rsidRPr="001E68F7">
        <w:rPr>
          <w:rFonts w:ascii="Times New Roman" w:hAnsi="Times New Roman"/>
          <w:szCs w:val="24"/>
        </w:rPr>
        <w:t xml:space="preserve"> d) Tesorero</w:t>
      </w:r>
    </w:p>
    <w:p w:rsidR="00862FA7" w:rsidRPr="001E68F7" w:rsidRDefault="00862FA7" w:rsidP="00862FA7">
      <w:pPr>
        <w:ind w:left="360" w:firstLine="348"/>
        <w:rPr>
          <w:rFonts w:ascii="Times New Roman" w:hAnsi="Times New Roman"/>
          <w:szCs w:val="24"/>
        </w:rPr>
      </w:pPr>
      <w:r w:rsidRPr="001E68F7">
        <w:rPr>
          <w:rFonts w:ascii="Times New Roman" w:hAnsi="Times New Roman"/>
          <w:szCs w:val="24"/>
        </w:rPr>
        <w:tab/>
        <w:t>(Otros: Vocales, etc.)</w:t>
      </w:r>
    </w:p>
    <w:p w:rsidR="00862FA7" w:rsidRPr="001E68F7" w:rsidRDefault="00862FA7" w:rsidP="00862FA7">
      <w:pPr>
        <w:numPr>
          <w:ilvl w:val="0"/>
          <w:numId w:val="29"/>
        </w:numPr>
        <w:rPr>
          <w:rFonts w:ascii="Times New Roman" w:hAnsi="Times New Roman"/>
          <w:szCs w:val="24"/>
        </w:rPr>
      </w:pPr>
      <w:r w:rsidRPr="001E68F7">
        <w:rPr>
          <w:rFonts w:ascii="Times New Roman" w:hAnsi="Times New Roman"/>
          <w:szCs w:val="24"/>
        </w:rPr>
        <w:t>Consiliario</w:t>
      </w:r>
    </w:p>
    <w:p w:rsidR="00862FA7" w:rsidRPr="001E68F7" w:rsidRDefault="00862FA7" w:rsidP="00862FA7">
      <w:pPr>
        <w:ind w:left="1068"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14.- Votaciones y decisiones colegiales</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12"/>
        </w:numPr>
        <w:ind w:left="426"/>
        <w:rPr>
          <w:rFonts w:ascii="Times New Roman" w:hAnsi="Times New Roman"/>
          <w:szCs w:val="24"/>
        </w:rPr>
      </w:pPr>
      <w:r w:rsidRPr="001E68F7">
        <w:rPr>
          <w:rFonts w:ascii="Times New Roman" w:hAnsi="Times New Roman"/>
          <w:szCs w:val="24"/>
        </w:rPr>
        <w:t>Los acuerdos y deliberaciones serán adoptados para su validez por la mayoría absoluta de votos en los dos primeros escrutinios, y es suficiente la mayoría relativa en el siguiente escrutinio. No obstante para la modificación de Estatutos, extinción de la Asociación u otros asuntos determinados por la Asamblea General se seguirá el procedimiento del artículo correspondiente de estos Estatutos</w:t>
      </w:r>
      <w:r w:rsidRPr="001E68F7">
        <w:rPr>
          <w:rStyle w:val="Refdenotaalpie"/>
          <w:rFonts w:ascii="Times New Roman" w:hAnsi="Times New Roman"/>
          <w:szCs w:val="24"/>
        </w:rPr>
        <w:footnoteReference w:id="6"/>
      </w:r>
      <w:r w:rsidRPr="001E68F7">
        <w:rPr>
          <w:rFonts w:ascii="Times New Roman" w:hAnsi="Times New Roman"/>
          <w:szCs w:val="24"/>
        </w:rPr>
        <w:t xml:space="preserve">. </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12"/>
        </w:numPr>
        <w:ind w:left="426"/>
        <w:rPr>
          <w:rFonts w:ascii="Times New Roman" w:hAnsi="Times New Roman"/>
          <w:szCs w:val="24"/>
        </w:rPr>
      </w:pPr>
      <w:r w:rsidRPr="001E68F7">
        <w:rPr>
          <w:rFonts w:ascii="Times New Roman" w:hAnsi="Times New Roman"/>
          <w:szCs w:val="24"/>
        </w:rPr>
        <w:t>En las elecciones, para que el voto sea válido, se debe salvaguardar que sea libre, secreto, cierto, absoluto y determinado (cf. cf. CIC c. 172). En otras decisiones colegiales se determinará el modo a seguir.</w:t>
      </w:r>
    </w:p>
    <w:p w:rsidR="00862FA7" w:rsidRPr="001E68F7" w:rsidRDefault="00862FA7" w:rsidP="00862FA7">
      <w:pPr>
        <w:ind w:left="360" w:firstLine="348"/>
        <w:rPr>
          <w:rFonts w:ascii="Times New Roman" w:hAnsi="Times New Roman"/>
          <w:szCs w:val="24"/>
        </w:rPr>
      </w:pPr>
    </w:p>
    <w:p w:rsidR="00862FA7" w:rsidRPr="001E68F7" w:rsidRDefault="00862FA7" w:rsidP="00862FA7">
      <w:pPr>
        <w:rPr>
          <w:rFonts w:ascii="Times New Roman" w:hAnsi="Times New Roman"/>
          <w:szCs w:val="24"/>
        </w:rPr>
      </w:pPr>
    </w:p>
    <w:p w:rsidR="00862FA7" w:rsidRPr="001E68F7" w:rsidRDefault="00862FA7" w:rsidP="00862FA7">
      <w:pPr>
        <w:ind w:left="0"/>
        <w:rPr>
          <w:rFonts w:ascii="Times New Roman" w:hAnsi="Times New Roman"/>
          <w:b/>
          <w:szCs w:val="24"/>
        </w:rPr>
      </w:pPr>
      <w:r w:rsidRPr="001E68F7">
        <w:rPr>
          <w:rFonts w:ascii="Times New Roman" w:hAnsi="Times New Roman"/>
          <w:b/>
          <w:szCs w:val="24"/>
        </w:rPr>
        <w:lastRenderedPageBreak/>
        <w:t>Órganos colegiados</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708"/>
        <w:rPr>
          <w:rFonts w:ascii="Times New Roman" w:hAnsi="Times New Roman"/>
          <w:b/>
          <w:szCs w:val="24"/>
        </w:rPr>
      </w:pPr>
      <w:r w:rsidRPr="001E68F7">
        <w:rPr>
          <w:rFonts w:ascii="Times New Roman" w:hAnsi="Times New Roman"/>
          <w:b/>
          <w:szCs w:val="24"/>
        </w:rPr>
        <w:t>a) La Asamblea General</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szCs w:val="24"/>
        </w:rPr>
        <w:t>Art. 15.</w:t>
      </w:r>
      <w:r w:rsidRPr="001E68F7">
        <w:rPr>
          <w:rFonts w:ascii="Times New Roman" w:hAnsi="Times New Roman"/>
          <w:iCs/>
          <w:szCs w:val="24"/>
        </w:rPr>
        <w:t>- Asamblea General</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La Asamblea General es el órgano supremo de gobierno de la ASOCIACIÓN y está integrada por todos los miembros de pleno derecho de la misma. Está presidida por el Presidente de la ASOCIACIÓN, asistido del Secretario y demás miembros de la Junta Directiva.</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Art. 16.- Competencias de la Asamblea</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Las competencias de la Asamblea general son:</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Aprobar la memoria anual de las actividades de la ASOCIACIÓN, los planes de actuación y las orientaciones precisas para los programas a realizar.</w:t>
      </w:r>
      <w:r w:rsidRPr="001E68F7">
        <w:rPr>
          <w:rFonts w:ascii="Times New Roman" w:hAnsi="Times New Roman"/>
          <w:szCs w:val="24"/>
        </w:rPr>
        <w:t xml:space="preserve"> </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Examinar y aprobar el estado de cuentas del ejercicio económico anual y el presupuesto ordinario y extraordinario.</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szCs w:val="24"/>
        </w:rPr>
        <w:t xml:space="preserve">Proponer una terna al Sr. Obispo para que elija y nombre al Presidente de la </w:t>
      </w:r>
      <w:r w:rsidRPr="001E68F7">
        <w:rPr>
          <w:rFonts w:ascii="Times New Roman" w:hAnsi="Times New Roman"/>
          <w:iCs/>
          <w:szCs w:val="24"/>
        </w:rPr>
        <w:t>ASOCIACIÓN</w:t>
      </w:r>
      <w:r w:rsidRPr="001E68F7">
        <w:rPr>
          <w:rFonts w:ascii="Times New Roman" w:hAnsi="Times New Roman"/>
          <w:szCs w:val="24"/>
        </w:rPr>
        <w:t>. (Elegir a los miembros de la Junta Directiva)</w:t>
      </w:r>
      <w:r w:rsidRPr="001E68F7">
        <w:rPr>
          <w:rStyle w:val="Refdenotaalpie"/>
          <w:rFonts w:ascii="Times New Roman" w:hAnsi="Times New Roman"/>
          <w:szCs w:val="24"/>
        </w:rPr>
        <w:footnoteReference w:id="7"/>
      </w:r>
      <w:r w:rsidRPr="001E68F7">
        <w:rPr>
          <w:rFonts w:ascii="Times New Roman" w:hAnsi="Times New Roman"/>
          <w:szCs w:val="24"/>
        </w:rPr>
        <w:t>.</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szCs w:val="24"/>
        </w:rPr>
        <w:t>(En el caso de ser el órgano competente de admisión de nuevos miembros) Admitir los nuevos miembros y decidir la baja, expulsión o suspensión de los mismos.</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Conocer y aprobar, en su caso, la gestión de la Junta Directiva.</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Decidir cuantos asuntos le sean sometidos por la Junta Directiva para el buen funcionamiento de la Asociación.</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Proponer el cambio de sede de la ASOCIACIÓN al Obispo diocesano.</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Fijar la cuota (ordinaria y extraordinaria) que han de abonar los socios.</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Aprobar el Reglamento de régimen interno y decidir la revisión del mismo, siempre en conformidad con lo dispuesto en estos Estatutos.</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Acordar y proponer las modificaciones del Estatuto para ser presentadas a la aprobación del Obispo diocesano.</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Acordar la propuesta de disolución de la ASOCIACIÓN al Obispo diocesano.</w:t>
      </w:r>
    </w:p>
    <w:p w:rsidR="00862FA7" w:rsidRPr="001E68F7" w:rsidRDefault="00862FA7" w:rsidP="00862FA7">
      <w:pPr>
        <w:pStyle w:val="Prrafodelista"/>
        <w:numPr>
          <w:ilvl w:val="0"/>
          <w:numId w:val="13"/>
        </w:numPr>
        <w:ind w:left="426"/>
        <w:rPr>
          <w:rFonts w:ascii="Times New Roman" w:hAnsi="Times New Roman"/>
          <w:szCs w:val="24"/>
        </w:rPr>
      </w:pPr>
      <w:r w:rsidRPr="001E68F7">
        <w:rPr>
          <w:rFonts w:ascii="Times New Roman" w:hAnsi="Times New Roman"/>
          <w:iCs/>
          <w:szCs w:val="24"/>
        </w:rPr>
        <w:t xml:space="preserve">Decidir sobre cualquier otra cuestión importante referente al gobierno o a la dirección de la ASOCIACIÓN.  </w:t>
      </w:r>
    </w:p>
    <w:p w:rsidR="00862FA7" w:rsidRPr="001E68F7" w:rsidRDefault="00862FA7" w:rsidP="00862FA7">
      <w:pPr>
        <w:ind w:left="0"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Art. 17.- Convocatoria ordinaria</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La Asamblea General ordinaria se celebrará (…..anualmente/trimestral/etc.) y será convocada por el Presidente al menos con quince días de antelación, mediante citación que el Secretario dirigirá a todos los miembros con derecho a participar en la Asamblea, en su propio domicilio. En la convocatoria deberá constar el día, hora, lugar y orden del día de la reunión.</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Art. 18.- Convocatoria extraordinaria</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lastRenderedPageBreak/>
        <w:t>La Asamblea General extraordinaria se reunirá cuando lo considere conveniente el Presidente de la ASOCIACIÓN, lo acuerde la Junta Directiva o lo pida al Presidente una (…quinta parte/dos tercios/etc.) de los miembros de la ASOCIACIÓN con derecho a voz y voto, señalando el orden del día de la misma y demás aspectos organizativos indicados en el parágrafo anterior.</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19.- Quorum de constitución. Acuerdos</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14"/>
        </w:numPr>
        <w:ind w:left="426"/>
        <w:rPr>
          <w:rFonts w:ascii="Times New Roman" w:hAnsi="Times New Roman"/>
          <w:szCs w:val="24"/>
        </w:rPr>
      </w:pPr>
      <w:r w:rsidRPr="001E68F7">
        <w:rPr>
          <w:rFonts w:ascii="Times New Roman" w:hAnsi="Times New Roman"/>
          <w:szCs w:val="24"/>
        </w:rPr>
        <w:t> </w:t>
      </w:r>
      <w:r w:rsidRPr="001E68F7">
        <w:rPr>
          <w:rFonts w:ascii="Times New Roman" w:hAnsi="Times New Roman"/>
          <w:iCs/>
          <w:szCs w:val="24"/>
        </w:rPr>
        <w:t>Las Asambleas Generales, tanto ordinarias como extraordinarias, quedarán válidamente constituidas, en primera convocatoria, cuanto estén presente la mayoría absoluta de los miembros de la ASOCIACIÓN con voz y voto, es decir, la mitad más uno (o un tercio de los asociados con derecho a voto). En segunda convocatoria, (…cuarto de hora/ media hora/etc.) más tarde, será válida cualquiera que sea el número de asociados con derecho a voto (puede especificarse algún número mínimo).</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14"/>
        </w:numPr>
        <w:ind w:left="426"/>
        <w:rPr>
          <w:rFonts w:ascii="Times New Roman" w:hAnsi="Times New Roman"/>
          <w:szCs w:val="24"/>
        </w:rPr>
      </w:pPr>
      <w:r w:rsidRPr="001E68F7">
        <w:rPr>
          <w:rFonts w:ascii="Times New Roman" w:hAnsi="Times New Roman"/>
          <w:iCs/>
          <w:szCs w:val="24"/>
        </w:rPr>
        <w:t>Los acuerdos, para su validez, se adoptarán por mayoría absoluta de votos de los miembros presentes en los dos primeros escrutinios, y por mayoría relativa en el tercer escrutinio.</w:t>
      </w:r>
    </w:p>
    <w:p w:rsidR="00862FA7" w:rsidRPr="001E68F7" w:rsidRDefault="00862FA7" w:rsidP="00862FA7">
      <w:pPr>
        <w:pStyle w:val="Prrafodelista"/>
        <w:ind w:left="426"/>
        <w:rPr>
          <w:rFonts w:ascii="Times New Roman" w:hAnsi="Times New Roman"/>
          <w:iCs/>
          <w:szCs w:val="24"/>
        </w:rPr>
      </w:pPr>
    </w:p>
    <w:p w:rsidR="00862FA7" w:rsidRPr="001E68F7" w:rsidRDefault="00862FA7" w:rsidP="00862FA7">
      <w:pPr>
        <w:pStyle w:val="Prrafodelista"/>
        <w:numPr>
          <w:ilvl w:val="0"/>
          <w:numId w:val="14"/>
        </w:numPr>
        <w:ind w:left="426"/>
        <w:rPr>
          <w:rFonts w:ascii="Times New Roman" w:hAnsi="Times New Roman"/>
          <w:szCs w:val="24"/>
        </w:rPr>
      </w:pPr>
      <w:r w:rsidRPr="001E68F7">
        <w:rPr>
          <w:rFonts w:ascii="Times New Roman" w:hAnsi="Times New Roman"/>
          <w:iCs/>
          <w:szCs w:val="24"/>
        </w:rPr>
        <w:t>Para la modificación de los Estatutos, la extinción de la ASOCIACIÓN y para casos especiales que la Asamblea determine, los acuerdos deberán ser tomados, en un único escrutinio válido, con la mayoría de los dos tercios de los asociados.</w:t>
      </w:r>
    </w:p>
    <w:p w:rsidR="00862FA7" w:rsidRPr="001E68F7" w:rsidRDefault="00862FA7" w:rsidP="00862FA7">
      <w:pPr>
        <w:rPr>
          <w:rFonts w:ascii="Times New Roman" w:hAnsi="Times New Roman"/>
          <w:iCs/>
          <w:szCs w:val="24"/>
        </w:rPr>
      </w:pPr>
    </w:p>
    <w:p w:rsidR="00862FA7" w:rsidRPr="001E68F7" w:rsidRDefault="00862FA7" w:rsidP="00862FA7">
      <w:pPr>
        <w:rPr>
          <w:rFonts w:ascii="Times New Roman" w:hAnsi="Times New Roman"/>
          <w:iCs/>
          <w:szCs w:val="24"/>
        </w:rPr>
      </w:pPr>
    </w:p>
    <w:p w:rsidR="00862FA7" w:rsidRPr="001E68F7" w:rsidRDefault="00862FA7" w:rsidP="00862FA7">
      <w:pPr>
        <w:ind w:left="0"/>
        <w:rPr>
          <w:rFonts w:ascii="Times New Roman" w:hAnsi="Times New Roman"/>
          <w:b/>
          <w:iCs/>
          <w:szCs w:val="24"/>
        </w:rPr>
      </w:pPr>
      <w:r w:rsidRPr="001E68F7">
        <w:rPr>
          <w:rFonts w:ascii="Times New Roman" w:hAnsi="Times New Roman"/>
          <w:b/>
          <w:iCs/>
          <w:szCs w:val="24"/>
        </w:rPr>
        <w:t>b) Junta Directiva</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Art. 20.- Composición Junta Directiva</w:t>
      </w:r>
    </w:p>
    <w:p w:rsidR="00862FA7" w:rsidRPr="001E68F7" w:rsidRDefault="00862FA7" w:rsidP="00862FA7">
      <w:pPr>
        <w:ind w:firstLine="0"/>
        <w:rPr>
          <w:rFonts w:ascii="Times New Roman" w:hAnsi="Times New Roman"/>
          <w:iCs/>
          <w:szCs w:val="24"/>
        </w:rPr>
      </w:pPr>
    </w:p>
    <w:p w:rsidR="00862FA7" w:rsidRPr="001E68F7" w:rsidRDefault="00862FA7" w:rsidP="00862FA7">
      <w:pPr>
        <w:pStyle w:val="Prrafodelista"/>
        <w:numPr>
          <w:ilvl w:val="0"/>
          <w:numId w:val="15"/>
        </w:numPr>
        <w:ind w:left="426"/>
        <w:rPr>
          <w:rFonts w:ascii="Times New Roman" w:hAnsi="Times New Roman"/>
          <w:szCs w:val="24"/>
        </w:rPr>
      </w:pPr>
      <w:r w:rsidRPr="001E68F7">
        <w:rPr>
          <w:rFonts w:ascii="Times New Roman" w:hAnsi="Times New Roman"/>
          <w:szCs w:val="24"/>
        </w:rPr>
        <w:t> </w:t>
      </w:r>
      <w:r w:rsidRPr="001E68F7">
        <w:rPr>
          <w:rFonts w:ascii="Times New Roman" w:hAnsi="Times New Roman"/>
          <w:iCs/>
          <w:szCs w:val="24"/>
        </w:rPr>
        <w:t xml:space="preserve">La Junta Directiva es el órgano ejecutivo de la ASOCIACIÓN y está compuesta por el Presidente, Secretario, Tesorero (otros…) elegidos por un período de …… años, pudiendo (ser reelegidos indefinidamente-dos veces/no ser reelegidos/etc.) (se renovará por mitades/toda en su conjunto/etc.). Los cargos de la Junta directiva serán gratuitos. </w:t>
      </w:r>
    </w:p>
    <w:p w:rsidR="00862FA7" w:rsidRPr="001E68F7" w:rsidRDefault="00862FA7" w:rsidP="00862FA7">
      <w:pPr>
        <w:pStyle w:val="Prrafodelista"/>
        <w:ind w:left="426" w:firstLine="0"/>
        <w:rPr>
          <w:rFonts w:ascii="Times New Roman" w:hAnsi="Times New Roman"/>
          <w:szCs w:val="24"/>
        </w:rPr>
      </w:pPr>
    </w:p>
    <w:p w:rsidR="00862FA7" w:rsidRPr="001E68F7" w:rsidRDefault="00862FA7" w:rsidP="00862FA7">
      <w:pPr>
        <w:pStyle w:val="Prrafodelista"/>
        <w:numPr>
          <w:ilvl w:val="0"/>
          <w:numId w:val="15"/>
        </w:numPr>
        <w:ind w:left="426"/>
        <w:rPr>
          <w:rFonts w:ascii="Times New Roman" w:hAnsi="Times New Roman"/>
          <w:szCs w:val="24"/>
        </w:rPr>
      </w:pPr>
      <w:r w:rsidRPr="001E68F7">
        <w:rPr>
          <w:rFonts w:ascii="Times New Roman" w:hAnsi="Times New Roman"/>
          <w:szCs w:val="24"/>
        </w:rPr>
        <w:t xml:space="preserve"> </w:t>
      </w:r>
      <w:r w:rsidRPr="001E68F7">
        <w:rPr>
          <w:rFonts w:ascii="Times New Roman" w:hAnsi="Times New Roman"/>
          <w:iCs/>
          <w:szCs w:val="24"/>
        </w:rPr>
        <w:t xml:space="preserve">Los miembros de la Junta Directiva serán elegidos por (la Asamblea General/ nombrados por el Presidente, una vez haya tomado posesión de su cargo/ después de haber sido elegido por la Asamblea General y confirmado como tal por el Obispo diocesano). </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Art. 21.- Competencias de la Junta Directiva</w:t>
      </w: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iCs/>
          <w:szCs w:val="24"/>
        </w:rPr>
        <w:t>Son funciones de la Junta Directiva:</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szCs w:val="24"/>
        </w:rPr>
        <w:t> </w:t>
      </w:r>
      <w:r w:rsidRPr="001E68F7">
        <w:rPr>
          <w:rFonts w:ascii="Times New Roman" w:hAnsi="Times New Roman"/>
          <w:iCs/>
          <w:szCs w:val="24"/>
        </w:rPr>
        <w:t xml:space="preserve">Ejecutar los acuerdos válidos de las Asambleas Generales y de la propia Junta directiva, que no se encarguen a una comisión especial o persona; y llevar el seguimiento de los acuerdos, cuya ejecución se ha encargado a una comisión especial o a alguna persona. </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iCs/>
          <w:szCs w:val="24"/>
        </w:rPr>
        <w:t xml:space="preserve"> Cumplir y hacer cumplir estos Estatutos y reglamentos de la ASOCIACIÓN</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iCs/>
          <w:szCs w:val="24"/>
        </w:rPr>
        <w:t xml:space="preserve"> Organizar las actividades de la ASOCIACIÓN en conformidad con las directrices marcadas por la Asamblea General.</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iCs/>
          <w:szCs w:val="24"/>
        </w:rPr>
        <w:lastRenderedPageBreak/>
        <w:t xml:space="preserve"> Preparar la memoria y el plan anuales de actividades de la ASOCIACIÓN.</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szCs w:val="24"/>
        </w:rPr>
        <w:t xml:space="preserve"> Aprobar</w:t>
      </w:r>
      <w:r w:rsidRPr="001E68F7">
        <w:rPr>
          <w:rFonts w:ascii="Times New Roman" w:hAnsi="Times New Roman"/>
          <w:iCs/>
          <w:szCs w:val="24"/>
        </w:rPr>
        <w:t xml:space="preserve"> el balance y presupuestos, confeccionados por el Consejo económico, que han de someterse a la aprobación de la Asamblea General.</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iCs/>
          <w:szCs w:val="24"/>
        </w:rPr>
        <w:t xml:space="preserve"> Preparar el orden del día de las Asambleas Generales o extraordinarias.</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iCs/>
          <w:szCs w:val="24"/>
        </w:rPr>
        <w:t xml:space="preserve"> Admitir, expulsar o suspender a los miembros de la ASOCIACIÓN (en el caso de que no tenga la Asamblea general esta facultad). </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szCs w:val="24"/>
        </w:rPr>
        <w:t xml:space="preserve"> Colaborar con el Presidente en la buena marcha de la </w:t>
      </w:r>
      <w:r w:rsidRPr="001E68F7">
        <w:rPr>
          <w:rFonts w:ascii="Times New Roman" w:hAnsi="Times New Roman"/>
          <w:iCs/>
          <w:szCs w:val="24"/>
        </w:rPr>
        <w:t>ASOCIACIÓN</w:t>
      </w:r>
      <w:r w:rsidRPr="001E68F7">
        <w:rPr>
          <w:rFonts w:ascii="Times New Roman" w:hAnsi="Times New Roman"/>
          <w:szCs w:val="24"/>
        </w:rPr>
        <w:t xml:space="preserve">, cuidando el espíritu de la </w:t>
      </w:r>
      <w:r w:rsidRPr="001E68F7">
        <w:rPr>
          <w:rFonts w:ascii="Times New Roman" w:hAnsi="Times New Roman"/>
          <w:iCs/>
          <w:szCs w:val="24"/>
        </w:rPr>
        <w:t xml:space="preserve">ASOCIACIÓN </w:t>
      </w:r>
      <w:r w:rsidRPr="001E68F7">
        <w:rPr>
          <w:rFonts w:ascii="Times New Roman" w:hAnsi="Times New Roman"/>
          <w:szCs w:val="24"/>
        </w:rPr>
        <w:t>y la observancia de los Estatutos y el Reglamento de Régimen Interno.</w:t>
      </w:r>
    </w:p>
    <w:p w:rsidR="00862FA7" w:rsidRPr="001E68F7" w:rsidRDefault="00862FA7" w:rsidP="00862FA7">
      <w:pPr>
        <w:pStyle w:val="Prrafodelista"/>
        <w:numPr>
          <w:ilvl w:val="0"/>
          <w:numId w:val="16"/>
        </w:numPr>
        <w:ind w:left="426"/>
        <w:rPr>
          <w:rFonts w:ascii="Times New Roman" w:hAnsi="Times New Roman"/>
          <w:szCs w:val="24"/>
        </w:rPr>
      </w:pPr>
      <w:r w:rsidRPr="001E68F7">
        <w:rPr>
          <w:rFonts w:ascii="Times New Roman" w:hAnsi="Times New Roman"/>
          <w:szCs w:val="24"/>
        </w:rPr>
        <w:t xml:space="preserve"> Realizar todas aquellas acciones necesarias, dentro de sus competencias, para el buen desarrollo de la </w:t>
      </w:r>
      <w:r w:rsidRPr="001E68F7">
        <w:rPr>
          <w:rFonts w:ascii="Times New Roman" w:hAnsi="Times New Roman"/>
          <w:iCs/>
          <w:szCs w:val="24"/>
        </w:rPr>
        <w:t xml:space="preserve">ASOCIACIÓN </w:t>
      </w:r>
      <w:r w:rsidRPr="001E68F7">
        <w:rPr>
          <w:rFonts w:ascii="Times New Roman" w:hAnsi="Times New Roman"/>
          <w:szCs w:val="24"/>
        </w:rPr>
        <w:t xml:space="preserve">según su naturaleza y finalidades propias, excepto no deben incoar un litigio en nombre de la </w:t>
      </w:r>
      <w:r w:rsidRPr="001E68F7">
        <w:rPr>
          <w:rFonts w:ascii="Times New Roman" w:hAnsi="Times New Roman"/>
          <w:iCs/>
          <w:szCs w:val="24"/>
        </w:rPr>
        <w:t>ASOCIACIÓN</w:t>
      </w:r>
      <w:r w:rsidRPr="001E68F7">
        <w:rPr>
          <w:rFonts w:ascii="Times New Roman" w:hAnsi="Times New Roman"/>
          <w:szCs w:val="24"/>
        </w:rPr>
        <w:t>, ni contestar a la demanda en el fuero civil, sin haber obtenido licencia del Ordinario propio dada por escrito (cf. CIC c. 1288).</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22.- Reuniones de la Junta Directiva</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napToGrid w:val="0"/>
          <w:szCs w:val="24"/>
        </w:rPr>
        <w:t>La Junta Directiva se reunirá cuantas veces lo determine su Presidente y a iniciativa o petición de la mitad más uno de sus miembros. Quedará constituida cuando asista la mitad más uno de sus miembros y para que sus acuerdos sean válidos deberán ser tomados por mayoría de votos. En caso de empate, el voto del Presidente será de calidad.</w:t>
      </w:r>
      <w:r w:rsidRPr="001E68F7">
        <w:rPr>
          <w:rFonts w:ascii="Times New Roman" w:hAnsi="Times New Roman"/>
          <w:szCs w:val="24"/>
        </w:rPr>
        <w:t>……. (se puede fijar en los Estatutos la periodicidad de las reuniones de la Junta Directiva, el modo de convocar a sus miembros y el procedimiento para adoptar acuerdos).</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p>
    <w:p w:rsidR="00862FA7" w:rsidRPr="001E68F7" w:rsidRDefault="00862FA7" w:rsidP="00862FA7">
      <w:pPr>
        <w:rPr>
          <w:rFonts w:ascii="Times New Roman" w:hAnsi="Times New Roman"/>
          <w:szCs w:val="24"/>
        </w:rPr>
      </w:pPr>
    </w:p>
    <w:p w:rsidR="00862FA7" w:rsidRPr="001E68F7" w:rsidRDefault="00862FA7" w:rsidP="00862FA7">
      <w:pPr>
        <w:ind w:left="0"/>
        <w:rPr>
          <w:rFonts w:ascii="Times New Roman" w:hAnsi="Times New Roman"/>
          <w:b/>
          <w:szCs w:val="24"/>
        </w:rPr>
      </w:pPr>
      <w:r w:rsidRPr="001E68F7">
        <w:rPr>
          <w:rFonts w:ascii="Times New Roman" w:hAnsi="Times New Roman"/>
          <w:b/>
          <w:szCs w:val="24"/>
        </w:rPr>
        <w:t>c) Consejo de asuntos económicos</w:t>
      </w:r>
      <w:r w:rsidRPr="001E68F7">
        <w:rPr>
          <w:rStyle w:val="Refdenotaalpie"/>
          <w:rFonts w:ascii="Times New Roman" w:hAnsi="Times New Roman"/>
          <w:szCs w:val="24"/>
        </w:rPr>
        <w:footnoteReference w:id="8"/>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23.- Composición y funciones del Consejo de Asuntos Económicos</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17"/>
        </w:numPr>
        <w:rPr>
          <w:rFonts w:ascii="Times New Roman" w:hAnsi="Times New Roman"/>
          <w:szCs w:val="24"/>
        </w:rPr>
      </w:pPr>
      <w:r w:rsidRPr="001E68F7">
        <w:rPr>
          <w:rFonts w:ascii="Times New Roman" w:hAnsi="Times New Roman"/>
          <w:szCs w:val="24"/>
        </w:rPr>
        <w:t xml:space="preserve"> El Consejo de Asuntos Económicos es el órgano que administra los bienes de la Asociación y estará formado por el Presidente, el Secretario y el Tesorero. Tiene las funciones que le asigna el derecho común, entre otras: </w:t>
      </w:r>
    </w:p>
    <w:p w:rsidR="00862FA7" w:rsidRPr="001E68F7" w:rsidRDefault="00862FA7" w:rsidP="00862FA7">
      <w:pPr>
        <w:rPr>
          <w:rFonts w:ascii="Times New Roman" w:hAnsi="Times New Roman"/>
          <w:szCs w:val="24"/>
        </w:rPr>
      </w:pPr>
    </w:p>
    <w:p w:rsidR="00862FA7" w:rsidRPr="001E68F7" w:rsidRDefault="00862FA7" w:rsidP="00862FA7">
      <w:pPr>
        <w:numPr>
          <w:ilvl w:val="0"/>
          <w:numId w:val="10"/>
        </w:numPr>
        <w:rPr>
          <w:rFonts w:ascii="Times New Roman" w:hAnsi="Times New Roman"/>
          <w:iCs/>
          <w:szCs w:val="24"/>
        </w:rPr>
      </w:pPr>
      <w:r w:rsidRPr="001E68F7">
        <w:rPr>
          <w:rFonts w:ascii="Times New Roman" w:hAnsi="Times New Roman"/>
          <w:szCs w:val="24"/>
        </w:rPr>
        <w:t>a</w:t>
      </w:r>
      <w:r w:rsidRPr="001E68F7">
        <w:rPr>
          <w:rFonts w:ascii="Times New Roman" w:hAnsi="Times New Roman"/>
          <w:iCs/>
          <w:szCs w:val="24"/>
        </w:rPr>
        <w:t xml:space="preserve">dministrar los fondos que se recauden; </w:t>
      </w:r>
    </w:p>
    <w:p w:rsidR="00862FA7" w:rsidRPr="001E68F7" w:rsidRDefault="00862FA7" w:rsidP="00862FA7">
      <w:pPr>
        <w:numPr>
          <w:ilvl w:val="0"/>
          <w:numId w:val="10"/>
        </w:numPr>
        <w:rPr>
          <w:rFonts w:ascii="Times New Roman" w:hAnsi="Times New Roman"/>
          <w:iCs/>
          <w:szCs w:val="24"/>
        </w:rPr>
      </w:pPr>
      <w:r w:rsidRPr="001E68F7">
        <w:rPr>
          <w:rFonts w:ascii="Times New Roman" w:hAnsi="Times New Roman"/>
          <w:iCs/>
          <w:szCs w:val="24"/>
        </w:rPr>
        <w:t>abrir y cerrar cuentas corrientes ordinarias y facultar a las personas que puedan disponer de las mismas;</w:t>
      </w:r>
    </w:p>
    <w:p w:rsidR="00862FA7" w:rsidRPr="001E68F7" w:rsidRDefault="00862FA7" w:rsidP="00862FA7">
      <w:pPr>
        <w:numPr>
          <w:ilvl w:val="0"/>
          <w:numId w:val="10"/>
        </w:numPr>
        <w:rPr>
          <w:rFonts w:ascii="Times New Roman" w:hAnsi="Times New Roman"/>
          <w:iCs/>
          <w:szCs w:val="24"/>
        </w:rPr>
      </w:pPr>
      <w:r w:rsidRPr="001E68F7">
        <w:rPr>
          <w:rFonts w:ascii="Times New Roman" w:hAnsi="Times New Roman"/>
          <w:szCs w:val="24"/>
        </w:rPr>
        <w:t>preparar</w:t>
      </w:r>
      <w:r w:rsidRPr="001E68F7">
        <w:rPr>
          <w:rFonts w:ascii="Times New Roman" w:hAnsi="Times New Roman"/>
          <w:iCs/>
          <w:szCs w:val="24"/>
        </w:rPr>
        <w:t xml:space="preserve"> el balance y presupuestos económicos.</w:t>
      </w:r>
    </w:p>
    <w:p w:rsidR="00862FA7" w:rsidRPr="001E68F7" w:rsidRDefault="00862FA7" w:rsidP="00862FA7">
      <w:pPr>
        <w:rPr>
          <w:rFonts w:ascii="Times New Roman" w:hAnsi="Times New Roman"/>
          <w:szCs w:val="24"/>
        </w:rPr>
      </w:pPr>
    </w:p>
    <w:p w:rsidR="00862FA7" w:rsidRPr="001E68F7" w:rsidRDefault="00862FA7" w:rsidP="00862FA7">
      <w:pPr>
        <w:pStyle w:val="Prrafodelista"/>
        <w:numPr>
          <w:ilvl w:val="0"/>
          <w:numId w:val="17"/>
        </w:numPr>
        <w:rPr>
          <w:rFonts w:ascii="Times New Roman" w:hAnsi="Times New Roman"/>
          <w:szCs w:val="24"/>
        </w:rPr>
      </w:pPr>
      <w:r w:rsidRPr="001E68F7">
        <w:rPr>
          <w:rFonts w:ascii="Times New Roman" w:hAnsi="Times New Roman"/>
          <w:szCs w:val="24"/>
        </w:rPr>
        <w:t xml:space="preserve"> Cuando por una enajenación u otra operación pueda sufrir perjuicio la condición patrimonial de la ASOCIACIÓN, se requiere el consentimiento de la Asamblea General. </w:t>
      </w:r>
    </w:p>
    <w:p w:rsidR="00862FA7" w:rsidRPr="001E68F7" w:rsidRDefault="00862FA7" w:rsidP="00862FA7">
      <w:pPr>
        <w:ind w:left="708" w:hanging="708"/>
        <w:rPr>
          <w:rFonts w:ascii="Times New Roman" w:hAnsi="Times New Roman"/>
          <w:szCs w:val="24"/>
        </w:rPr>
      </w:pPr>
    </w:p>
    <w:p w:rsidR="00862FA7" w:rsidRPr="001E68F7" w:rsidRDefault="00862FA7" w:rsidP="00862FA7">
      <w:pPr>
        <w:ind w:firstLine="0"/>
        <w:rPr>
          <w:rFonts w:ascii="Times New Roman" w:hAnsi="Times New Roman"/>
          <w:szCs w:val="24"/>
        </w:rPr>
      </w:pPr>
    </w:p>
    <w:p w:rsidR="00862FA7" w:rsidRPr="001E68F7" w:rsidRDefault="00862FA7" w:rsidP="00862FA7">
      <w:pPr>
        <w:ind w:left="0"/>
        <w:rPr>
          <w:rFonts w:ascii="Times New Roman" w:hAnsi="Times New Roman"/>
          <w:b/>
          <w:szCs w:val="24"/>
        </w:rPr>
      </w:pPr>
      <w:r w:rsidRPr="001E68F7">
        <w:rPr>
          <w:rFonts w:ascii="Times New Roman" w:hAnsi="Times New Roman"/>
          <w:b/>
          <w:szCs w:val="24"/>
        </w:rPr>
        <w:t>Órganos Unipersonales</w:t>
      </w:r>
    </w:p>
    <w:p w:rsidR="00862FA7" w:rsidRPr="001E68F7" w:rsidRDefault="00862FA7" w:rsidP="00862FA7">
      <w:pPr>
        <w:rPr>
          <w:rFonts w:ascii="Times New Roman" w:hAnsi="Times New Roman"/>
          <w:b/>
          <w:szCs w:val="24"/>
        </w:rPr>
      </w:pPr>
    </w:p>
    <w:p w:rsidR="00862FA7" w:rsidRPr="001E68F7" w:rsidRDefault="00862FA7" w:rsidP="00862FA7">
      <w:pPr>
        <w:ind w:left="0"/>
        <w:rPr>
          <w:rFonts w:ascii="Times New Roman" w:hAnsi="Times New Roman"/>
          <w:b/>
          <w:szCs w:val="24"/>
        </w:rPr>
      </w:pPr>
      <w:r w:rsidRPr="001E68F7">
        <w:rPr>
          <w:rFonts w:ascii="Times New Roman" w:hAnsi="Times New Roman"/>
          <w:b/>
          <w:szCs w:val="24"/>
        </w:rPr>
        <w:lastRenderedPageBreak/>
        <w:t>a) Presidente</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24.- Presidente de la ASOCIACIÓN</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szCs w:val="24"/>
        </w:rPr>
        <w:t>El Presidente desempeña como funciones propias:</w:t>
      </w:r>
      <w:r w:rsidRPr="001E68F7">
        <w:rPr>
          <w:rFonts w:ascii="Times New Roman" w:hAnsi="Times New Roman"/>
          <w:b/>
          <w:szCs w:val="24"/>
        </w:rPr>
        <w:t xml:space="preserve"> </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18"/>
        </w:numPr>
        <w:rPr>
          <w:rFonts w:ascii="Times New Roman" w:hAnsi="Times New Roman"/>
          <w:szCs w:val="24"/>
        </w:rPr>
      </w:pPr>
      <w:r w:rsidRPr="001E68F7">
        <w:rPr>
          <w:rFonts w:ascii="Times New Roman" w:hAnsi="Times New Roman"/>
          <w:szCs w:val="24"/>
        </w:rPr>
        <w:t xml:space="preserve">Representar legalmente a la ASOCIACIÓN </w:t>
      </w:r>
    </w:p>
    <w:p w:rsidR="00862FA7" w:rsidRPr="001E68F7" w:rsidRDefault="00862FA7" w:rsidP="00862FA7">
      <w:pPr>
        <w:pStyle w:val="Prrafodelista"/>
        <w:numPr>
          <w:ilvl w:val="0"/>
          <w:numId w:val="18"/>
        </w:numPr>
        <w:rPr>
          <w:rFonts w:ascii="Times New Roman" w:hAnsi="Times New Roman"/>
          <w:szCs w:val="24"/>
        </w:rPr>
      </w:pPr>
      <w:r w:rsidRPr="001E68F7">
        <w:rPr>
          <w:rFonts w:ascii="Times New Roman" w:hAnsi="Times New Roman"/>
          <w:szCs w:val="24"/>
        </w:rPr>
        <w:t>Convocar, presidir, dirigir y levantar las sesiones que celebre la Asamblea general y la Junta directiva (el Consejo de asuntos económicos/otros órganos colegiados…), (…decidiendo, con voto de calidad, en caso de empate)</w:t>
      </w:r>
    </w:p>
    <w:p w:rsidR="00862FA7" w:rsidRPr="001E68F7" w:rsidRDefault="00862FA7" w:rsidP="00862FA7">
      <w:pPr>
        <w:pStyle w:val="Prrafodelista"/>
        <w:numPr>
          <w:ilvl w:val="0"/>
          <w:numId w:val="18"/>
        </w:numPr>
        <w:rPr>
          <w:rFonts w:ascii="Times New Roman" w:hAnsi="Times New Roman"/>
          <w:szCs w:val="24"/>
        </w:rPr>
      </w:pPr>
      <w:r w:rsidRPr="001E68F7">
        <w:rPr>
          <w:rFonts w:ascii="Times New Roman" w:hAnsi="Times New Roman"/>
          <w:szCs w:val="24"/>
        </w:rPr>
        <w:t xml:space="preserve"> Nombrar a los restantes miembros de la Junta directiva de la Asociación (si no lo hace la Asamblea general).</w:t>
      </w:r>
    </w:p>
    <w:p w:rsidR="00862FA7" w:rsidRPr="001E68F7" w:rsidRDefault="00862FA7" w:rsidP="00862FA7">
      <w:pPr>
        <w:pStyle w:val="Prrafodelista"/>
        <w:numPr>
          <w:ilvl w:val="0"/>
          <w:numId w:val="18"/>
        </w:numPr>
        <w:rPr>
          <w:rFonts w:ascii="Times New Roman" w:hAnsi="Times New Roman"/>
          <w:szCs w:val="24"/>
        </w:rPr>
      </w:pPr>
      <w:r w:rsidRPr="001E68F7">
        <w:rPr>
          <w:rFonts w:ascii="Times New Roman" w:hAnsi="Times New Roman"/>
          <w:szCs w:val="24"/>
        </w:rPr>
        <w:t>Llevar a término la ejecución de los acuerdos válidamente adoptados por la Asamblea general y la Junta directiva.</w:t>
      </w:r>
    </w:p>
    <w:p w:rsidR="00862FA7" w:rsidRPr="001E68F7" w:rsidRDefault="00862FA7" w:rsidP="00862FA7">
      <w:pPr>
        <w:pStyle w:val="Prrafodelista"/>
        <w:numPr>
          <w:ilvl w:val="0"/>
          <w:numId w:val="18"/>
        </w:numPr>
        <w:rPr>
          <w:rFonts w:ascii="Times New Roman" w:hAnsi="Times New Roman"/>
          <w:szCs w:val="24"/>
        </w:rPr>
      </w:pPr>
      <w:r w:rsidRPr="001E68F7">
        <w:rPr>
          <w:rFonts w:ascii="Times New Roman" w:hAnsi="Times New Roman"/>
          <w:szCs w:val="24"/>
        </w:rPr>
        <w:t xml:space="preserve"> Fijar el orden del día de las reuniones.</w:t>
      </w:r>
    </w:p>
    <w:p w:rsidR="00862FA7" w:rsidRPr="001E68F7" w:rsidRDefault="00862FA7" w:rsidP="00862FA7">
      <w:pPr>
        <w:pStyle w:val="Prrafodelista"/>
        <w:numPr>
          <w:ilvl w:val="0"/>
          <w:numId w:val="18"/>
        </w:numPr>
        <w:rPr>
          <w:rFonts w:ascii="Times New Roman" w:hAnsi="Times New Roman"/>
          <w:szCs w:val="24"/>
        </w:rPr>
      </w:pPr>
      <w:r w:rsidRPr="001E68F7">
        <w:rPr>
          <w:rFonts w:ascii="Times New Roman" w:hAnsi="Times New Roman"/>
          <w:szCs w:val="24"/>
        </w:rPr>
        <w:t xml:space="preserve"> Comunicar al Obispo diocesano los miembros elegidos para componer la Junta directiva (si los nombra él), así como el estado anual de cuentas, la propuesta de cambio de sede, modificaciones estatutarias y extinción de la ASOCIACIÓN, a los efectos pertinentes.</w:t>
      </w:r>
    </w:p>
    <w:p w:rsidR="00862FA7" w:rsidRPr="001E68F7" w:rsidRDefault="00862FA7" w:rsidP="00862FA7">
      <w:pPr>
        <w:ind w:left="644" w:firstLine="0"/>
        <w:rPr>
          <w:rFonts w:ascii="Times New Roman" w:hAnsi="Times New Roman"/>
          <w:szCs w:val="24"/>
        </w:rPr>
      </w:pPr>
      <w:r w:rsidRPr="001E68F7">
        <w:rPr>
          <w:rFonts w:ascii="Times New Roman" w:hAnsi="Times New Roman"/>
          <w:szCs w:val="24"/>
        </w:rPr>
        <w:t>(Visar los actos y certificados emitidos por el Secretario de la asociación— Ordenar al Administrador los pagos acordados válidamente. — Otras…..).</w:t>
      </w:r>
    </w:p>
    <w:p w:rsidR="00862FA7" w:rsidRPr="001E68F7" w:rsidRDefault="00862FA7" w:rsidP="00862FA7">
      <w:pPr>
        <w:pStyle w:val="Prrafodelista"/>
        <w:numPr>
          <w:ilvl w:val="0"/>
          <w:numId w:val="18"/>
        </w:numPr>
        <w:rPr>
          <w:rFonts w:ascii="Times New Roman" w:hAnsi="Times New Roman"/>
          <w:szCs w:val="24"/>
        </w:rPr>
      </w:pPr>
      <w:r w:rsidRPr="001E68F7">
        <w:rPr>
          <w:rFonts w:ascii="Times New Roman" w:hAnsi="Times New Roman"/>
          <w:szCs w:val="24"/>
        </w:rPr>
        <w:t xml:space="preserve"> Realizar cuantas actuaciones sean necesarias o convenientes para el buen funcionamiento de la Asociación según los presentes Estatutos, dando cuenta a la Junta directiva. </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25.- Procedimiento de elección</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El Presidente es elegido por la Asamblea General de la ASOCIACIÓN, la cual presentará una terna de candidatos al Sr. Obispo para que elija a una de ellos como presidente</w:t>
      </w:r>
      <w:r w:rsidRPr="001E68F7">
        <w:rPr>
          <w:rStyle w:val="Refdenotaalpie"/>
          <w:rFonts w:ascii="Times New Roman" w:hAnsi="Times New Roman"/>
          <w:szCs w:val="24"/>
        </w:rPr>
        <w:footnoteReference w:id="9"/>
      </w:r>
      <w:r w:rsidRPr="001E68F7">
        <w:rPr>
          <w:rFonts w:ascii="Times New Roman" w:hAnsi="Times New Roman"/>
          <w:szCs w:val="24"/>
        </w:rPr>
        <w:t>.</w:t>
      </w:r>
    </w:p>
    <w:p w:rsidR="00862FA7" w:rsidRPr="001E68F7" w:rsidRDefault="00862FA7" w:rsidP="00862FA7">
      <w:pPr>
        <w:pStyle w:val="Textoindependiente2"/>
        <w:spacing w:line="240" w:lineRule="auto"/>
        <w:ind w:left="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26.- Cese del Presidente</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El Presidente cesa al ser nombrado uno nuevo, por renuncia voluntaria comunicada por escrito a la Junta directiva y al Obispo diocesano, o al ser removido por el Obispo diocesano con justa causa, oyendo antes, a dicho Presidente y al resto de miembros de la Junta directiva (cf. CIC c. 318 § 2).</w:t>
      </w:r>
    </w:p>
    <w:p w:rsidR="00862FA7" w:rsidRPr="001E68F7" w:rsidRDefault="00862FA7" w:rsidP="00862FA7">
      <w:pPr>
        <w:rPr>
          <w:rFonts w:ascii="Times New Roman" w:hAnsi="Times New Roman"/>
          <w:b/>
          <w:szCs w:val="24"/>
        </w:rPr>
      </w:pPr>
    </w:p>
    <w:p w:rsidR="00862FA7" w:rsidRPr="001E68F7" w:rsidRDefault="00862FA7" w:rsidP="00862FA7">
      <w:pPr>
        <w:ind w:left="0"/>
        <w:rPr>
          <w:rFonts w:ascii="Times New Roman" w:hAnsi="Times New Roman"/>
          <w:b/>
          <w:szCs w:val="24"/>
        </w:rPr>
      </w:pPr>
      <w:r w:rsidRPr="001E68F7">
        <w:rPr>
          <w:rFonts w:ascii="Times New Roman" w:hAnsi="Times New Roman"/>
          <w:b/>
          <w:szCs w:val="24"/>
        </w:rPr>
        <w:t>b) Vicepresidente</w:t>
      </w:r>
    </w:p>
    <w:p w:rsidR="00862FA7" w:rsidRPr="001E68F7" w:rsidRDefault="00862FA7" w:rsidP="00862FA7">
      <w:pPr>
        <w:ind w:left="0"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 xml:space="preserve">Art. 27.- Vicepresidente </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Al Vicepresidente le corresponde:</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708"/>
        <w:rPr>
          <w:rFonts w:ascii="Times New Roman" w:hAnsi="Times New Roman"/>
          <w:szCs w:val="24"/>
        </w:rPr>
      </w:pPr>
      <w:r w:rsidRPr="001E68F7">
        <w:rPr>
          <w:rFonts w:ascii="Times New Roman" w:hAnsi="Times New Roman"/>
          <w:szCs w:val="24"/>
        </w:rPr>
        <w:t>1.- Ayuda al Presidente en sus funciones y le sustituye en caso de enfermedad, ausencia, vacante u otra circunstancia que éste le encargue.</w:t>
      </w:r>
    </w:p>
    <w:p w:rsidR="00862FA7" w:rsidRPr="001E68F7" w:rsidRDefault="00862FA7" w:rsidP="00862FA7">
      <w:pPr>
        <w:ind w:firstLine="0"/>
        <w:rPr>
          <w:rFonts w:ascii="Times New Roman" w:hAnsi="Times New Roman"/>
          <w:szCs w:val="24"/>
        </w:rPr>
      </w:pPr>
    </w:p>
    <w:p w:rsidR="00862FA7" w:rsidRPr="001E68F7" w:rsidRDefault="00862FA7" w:rsidP="00862FA7">
      <w:pPr>
        <w:ind w:firstLine="0"/>
        <w:rPr>
          <w:rFonts w:ascii="Times New Roman" w:hAnsi="Times New Roman"/>
          <w:szCs w:val="24"/>
        </w:rPr>
      </w:pPr>
      <w:r w:rsidRPr="001E68F7">
        <w:rPr>
          <w:rFonts w:ascii="Times New Roman" w:hAnsi="Times New Roman"/>
          <w:szCs w:val="24"/>
        </w:rPr>
        <w:lastRenderedPageBreak/>
        <w:t>2.- Realizar cuantas misiones le encomiende el Presidente o la Junta directiva.</w:t>
      </w:r>
    </w:p>
    <w:p w:rsidR="00862FA7" w:rsidRPr="001E68F7" w:rsidRDefault="00862FA7" w:rsidP="00862FA7">
      <w:pPr>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28.- Nombramiento del Vicepresidente</w:t>
      </w:r>
    </w:p>
    <w:p w:rsidR="00862FA7" w:rsidRPr="001E68F7" w:rsidRDefault="00862FA7" w:rsidP="00862FA7">
      <w:pPr>
        <w:ind w:left="0"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El Vicepresidente es nombrado…………..</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29.- Cese del Vicepresidente</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szCs w:val="24"/>
        </w:rPr>
        <w:t>El Vicepresidente cesa al ser nombrado uno nuevo, o bien por renuncia voluntaria comunicada por escrito a la Junta directiva, o decisión del Presidente, oída la Junta directiva.</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rPr>
          <w:rFonts w:ascii="Times New Roman" w:hAnsi="Times New Roman"/>
          <w:b/>
          <w:szCs w:val="24"/>
        </w:rPr>
      </w:pPr>
      <w:r w:rsidRPr="001E68F7">
        <w:rPr>
          <w:rFonts w:ascii="Times New Roman" w:hAnsi="Times New Roman"/>
          <w:b/>
          <w:szCs w:val="24"/>
        </w:rPr>
        <w:t>c) Secretario</w:t>
      </w:r>
    </w:p>
    <w:p w:rsidR="00862FA7" w:rsidRPr="001E68F7" w:rsidRDefault="00862FA7" w:rsidP="00862FA7">
      <w:pPr>
        <w:ind w:left="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30.- Competencias del Secretario</w:t>
      </w:r>
    </w:p>
    <w:p w:rsidR="00862FA7" w:rsidRPr="001E68F7" w:rsidRDefault="00862FA7" w:rsidP="00862FA7">
      <w:pPr>
        <w:ind w:left="0"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El Secretario tiene las siguientes funciones:</w:t>
      </w:r>
    </w:p>
    <w:p w:rsidR="00862FA7" w:rsidRPr="001E68F7" w:rsidRDefault="00862FA7" w:rsidP="00862FA7">
      <w:pPr>
        <w:rPr>
          <w:rFonts w:ascii="Times New Roman" w:hAnsi="Times New Roman"/>
          <w:szCs w:val="24"/>
        </w:rPr>
      </w:pPr>
    </w:p>
    <w:p w:rsidR="00862FA7" w:rsidRPr="001E68F7" w:rsidRDefault="00862FA7" w:rsidP="00862FA7">
      <w:pPr>
        <w:pStyle w:val="Prrafodelista"/>
        <w:numPr>
          <w:ilvl w:val="0"/>
          <w:numId w:val="19"/>
        </w:numPr>
        <w:rPr>
          <w:rFonts w:ascii="Times New Roman" w:hAnsi="Times New Roman"/>
          <w:szCs w:val="24"/>
        </w:rPr>
      </w:pPr>
      <w:r w:rsidRPr="001E68F7">
        <w:rPr>
          <w:rFonts w:ascii="Times New Roman" w:hAnsi="Times New Roman"/>
          <w:szCs w:val="24"/>
        </w:rPr>
        <w:t xml:space="preserve">Cursar, por orden del Presidente, las convocatorias y comunicaciones para cualquier tipo de actos, notificaciones o celebraciones. </w:t>
      </w:r>
    </w:p>
    <w:p w:rsidR="00862FA7" w:rsidRPr="001E68F7" w:rsidRDefault="00862FA7" w:rsidP="00862FA7">
      <w:pPr>
        <w:pStyle w:val="Prrafodelista"/>
        <w:numPr>
          <w:ilvl w:val="0"/>
          <w:numId w:val="19"/>
        </w:numPr>
        <w:rPr>
          <w:rFonts w:ascii="Times New Roman" w:hAnsi="Times New Roman"/>
          <w:szCs w:val="24"/>
        </w:rPr>
      </w:pPr>
      <w:r w:rsidRPr="001E68F7">
        <w:rPr>
          <w:rFonts w:ascii="Times New Roman" w:hAnsi="Times New Roman"/>
          <w:szCs w:val="24"/>
        </w:rPr>
        <w:t>Levantar acta de las sesiones de los órganos colegiados de la ASOCIACIÓN, en las que consten los temas tratados y los acuerdos adoptados.</w:t>
      </w:r>
    </w:p>
    <w:p w:rsidR="00862FA7" w:rsidRPr="001E68F7" w:rsidRDefault="00862FA7" w:rsidP="00862FA7">
      <w:pPr>
        <w:pStyle w:val="Prrafodelista"/>
        <w:numPr>
          <w:ilvl w:val="0"/>
          <w:numId w:val="19"/>
        </w:numPr>
        <w:rPr>
          <w:rFonts w:ascii="Times New Roman" w:hAnsi="Times New Roman"/>
          <w:szCs w:val="24"/>
        </w:rPr>
      </w:pPr>
      <w:r w:rsidRPr="001E68F7">
        <w:rPr>
          <w:rFonts w:ascii="Times New Roman" w:hAnsi="Times New Roman"/>
          <w:szCs w:val="24"/>
        </w:rPr>
        <w:t>Llevar el registro de altas y bajas de los socios.</w:t>
      </w:r>
    </w:p>
    <w:p w:rsidR="00862FA7" w:rsidRPr="001E68F7" w:rsidRDefault="00862FA7" w:rsidP="00862FA7">
      <w:pPr>
        <w:pStyle w:val="Prrafodelista"/>
        <w:numPr>
          <w:ilvl w:val="0"/>
          <w:numId w:val="19"/>
        </w:numPr>
        <w:rPr>
          <w:rFonts w:ascii="Times New Roman" w:hAnsi="Times New Roman"/>
          <w:szCs w:val="24"/>
        </w:rPr>
      </w:pPr>
      <w:r w:rsidRPr="001E68F7">
        <w:rPr>
          <w:rFonts w:ascii="Times New Roman" w:hAnsi="Times New Roman"/>
          <w:szCs w:val="24"/>
        </w:rPr>
        <w:t>Custodiar y llevar al corriente los libros y ficheros de la ASOCIACIÓN y demás documentos del archivo.</w:t>
      </w:r>
    </w:p>
    <w:p w:rsidR="00862FA7" w:rsidRPr="001E68F7" w:rsidRDefault="00862FA7" w:rsidP="00862FA7">
      <w:pPr>
        <w:pStyle w:val="Prrafodelista"/>
        <w:numPr>
          <w:ilvl w:val="0"/>
          <w:numId w:val="19"/>
        </w:numPr>
        <w:rPr>
          <w:rFonts w:ascii="Times New Roman" w:hAnsi="Times New Roman"/>
          <w:szCs w:val="24"/>
        </w:rPr>
      </w:pPr>
      <w:r w:rsidRPr="001E68F7">
        <w:rPr>
          <w:rFonts w:ascii="Times New Roman" w:hAnsi="Times New Roman"/>
          <w:szCs w:val="24"/>
        </w:rPr>
        <w:t>Certificar documentos de la ASOCIACIÓN, con el visto bueno del Presidente.</w:t>
      </w:r>
    </w:p>
    <w:p w:rsidR="00862FA7" w:rsidRPr="001E68F7" w:rsidRDefault="00862FA7" w:rsidP="00862FA7">
      <w:pPr>
        <w:pStyle w:val="Prrafodelista"/>
        <w:numPr>
          <w:ilvl w:val="0"/>
          <w:numId w:val="19"/>
        </w:numPr>
        <w:rPr>
          <w:rFonts w:ascii="Times New Roman" w:hAnsi="Times New Roman"/>
          <w:szCs w:val="24"/>
        </w:rPr>
      </w:pPr>
      <w:r w:rsidRPr="001E68F7">
        <w:rPr>
          <w:rFonts w:ascii="Times New Roman" w:hAnsi="Times New Roman"/>
          <w:szCs w:val="24"/>
        </w:rPr>
        <w:t>Otras funciones que se le asigne</w:t>
      </w:r>
    </w:p>
    <w:p w:rsidR="00862FA7" w:rsidRPr="001E68F7" w:rsidRDefault="00862FA7" w:rsidP="00862FA7">
      <w:pPr>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31.- Nombramiento del Secretario</w:t>
      </w:r>
    </w:p>
    <w:p w:rsidR="00862FA7" w:rsidRPr="001E68F7" w:rsidRDefault="00862FA7" w:rsidP="00862FA7">
      <w:pPr>
        <w:ind w:left="0"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El Secretario es nombrado…………..</w:t>
      </w:r>
    </w:p>
    <w:p w:rsidR="00862FA7" w:rsidRPr="001E68F7" w:rsidRDefault="00862FA7" w:rsidP="00862FA7">
      <w:pPr>
        <w:ind w:left="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32.- Cese del Secretario</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szCs w:val="24"/>
        </w:rPr>
        <w:t>El Secretario cesa al ser nombrado uno nuevo, o bien por renuncia voluntaria comunicada por escrito a la Junta directiva, o decisión del Presidente, oída la Junta directiva.</w:t>
      </w:r>
    </w:p>
    <w:p w:rsidR="00862FA7" w:rsidRPr="001E68F7" w:rsidRDefault="00862FA7" w:rsidP="00862FA7">
      <w:pPr>
        <w:ind w:left="0"/>
        <w:rPr>
          <w:rFonts w:ascii="Times New Roman" w:hAnsi="Times New Roman"/>
          <w:b/>
          <w:szCs w:val="24"/>
        </w:rPr>
      </w:pPr>
    </w:p>
    <w:p w:rsidR="00862FA7" w:rsidRPr="001E68F7" w:rsidRDefault="00862FA7" w:rsidP="00862FA7">
      <w:pPr>
        <w:ind w:left="0"/>
        <w:rPr>
          <w:rFonts w:ascii="Times New Roman" w:hAnsi="Times New Roman"/>
          <w:b/>
          <w:szCs w:val="24"/>
        </w:rPr>
      </w:pPr>
      <w:r w:rsidRPr="001E68F7">
        <w:rPr>
          <w:rFonts w:ascii="Times New Roman" w:hAnsi="Times New Roman"/>
          <w:b/>
          <w:szCs w:val="24"/>
        </w:rPr>
        <w:t>c) Tesorero</w:t>
      </w:r>
    </w:p>
    <w:p w:rsidR="00862FA7" w:rsidRPr="001E68F7" w:rsidRDefault="00862FA7" w:rsidP="00862FA7">
      <w:pPr>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33.- Funciones del Tesorero</w:t>
      </w:r>
    </w:p>
    <w:p w:rsidR="00862FA7" w:rsidRPr="001E68F7" w:rsidRDefault="00862FA7" w:rsidP="00862FA7">
      <w:pPr>
        <w:ind w:left="0" w:firstLine="0"/>
        <w:rPr>
          <w:rFonts w:ascii="Times New Roman" w:hAnsi="Times New Roman"/>
          <w:b/>
          <w:szCs w:val="24"/>
        </w:rPr>
      </w:pPr>
      <w:r w:rsidRPr="001E68F7">
        <w:rPr>
          <w:rFonts w:ascii="Times New Roman" w:hAnsi="Times New Roman"/>
          <w:b/>
          <w:szCs w:val="24"/>
        </w:rPr>
        <w:t xml:space="preserve"> </w:t>
      </w:r>
    </w:p>
    <w:p w:rsidR="00862FA7" w:rsidRPr="001E68F7" w:rsidRDefault="00862FA7" w:rsidP="00862FA7">
      <w:pPr>
        <w:ind w:left="0" w:firstLine="0"/>
        <w:rPr>
          <w:rFonts w:ascii="Times New Roman" w:hAnsi="Times New Roman"/>
          <w:b/>
          <w:szCs w:val="24"/>
        </w:rPr>
      </w:pPr>
      <w:r w:rsidRPr="001E68F7">
        <w:rPr>
          <w:rFonts w:ascii="Times New Roman" w:hAnsi="Times New Roman"/>
          <w:szCs w:val="24"/>
        </w:rPr>
        <w:t>El Tesorero tiene las siguientes funciones:</w:t>
      </w:r>
    </w:p>
    <w:p w:rsidR="00862FA7" w:rsidRPr="001E68F7" w:rsidRDefault="00862FA7" w:rsidP="00862FA7">
      <w:pPr>
        <w:rPr>
          <w:rFonts w:ascii="Times New Roman" w:hAnsi="Times New Roman"/>
          <w:b/>
          <w:szCs w:val="24"/>
        </w:rPr>
      </w:pPr>
    </w:p>
    <w:p w:rsidR="00862FA7" w:rsidRPr="001E68F7" w:rsidRDefault="00862FA7" w:rsidP="00862FA7">
      <w:pPr>
        <w:pStyle w:val="Prrafodelista"/>
        <w:numPr>
          <w:ilvl w:val="0"/>
          <w:numId w:val="20"/>
        </w:numPr>
        <w:rPr>
          <w:rFonts w:ascii="Times New Roman" w:hAnsi="Times New Roman"/>
          <w:szCs w:val="24"/>
        </w:rPr>
      </w:pPr>
      <w:r w:rsidRPr="001E68F7">
        <w:rPr>
          <w:rFonts w:ascii="Times New Roman" w:hAnsi="Times New Roman"/>
          <w:szCs w:val="24"/>
        </w:rPr>
        <w:t xml:space="preserve"> Velar y administrar los bienes de la ASOCIACIÓN de acuerdo con la Junta directiva, bajo la dirección del Presidente y lo establecido en el derecho común. </w:t>
      </w:r>
    </w:p>
    <w:p w:rsidR="00862FA7" w:rsidRPr="001E68F7" w:rsidRDefault="00862FA7" w:rsidP="00862FA7">
      <w:pPr>
        <w:pStyle w:val="Prrafodelista"/>
        <w:numPr>
          <w:ilvl w:val="0"/>
          <w:numId w:val="20"/>
        </w:numPr>
        <w:rPr>
          <w:rFonts w:ascii="Times New Roman" w:hAnsi="Times New Roman"/>
          <w:szCs w:val="24"/>
        </w:rPr>
      </w:pPr>
      <w:r w:rsidRPr="001E68F7">
        <w:rPr>
          <w:rFonts w:ascii="Times New Roman" w:hAnsi="Times New Roman"/>
          <w:szCs w:val="24"/>
        </w:rPr>
        <w:t xml:space="preserve"> Llevar con orden el estado de cuentas del ejercicio económico.</w:t>
      </w:r>
    </w:p>
    <w:p w:rsidR="00862FA7" w:rsidRPr="001E68F7" w:rsidRDefault="00862FA7" w:rsidP="00862FA7">
      <w:pPr>
        <w:pStyle w:val="Prrafodelista"/>
        <w:numPr>
          <w:ilvl w:val="0"/>
          <w:numId w:val="20"/>
        </w:numPr>
        <w:rPr>
          <w:rFonts w:ascii="Times New Roman" w:hAnsi="Times New Roman"/>
          <w:szCs w:val="24"/>
        </w:rPr>
      </w:pPr>
      <w:r w:rsidRPr="001E68F7">
        <w:rPr>
          <w:rFonts w:ascii="Times New Roman" w:hAnsi="Times New Roman"/>
          <w:szCs w:val="24"/>
        </w:rPr>
        <w:t xml:space="preserve"> </w:t>
      </w:r>
      <w:r w:rsidRPr="001E68F7">
        <w:rPr>
          <w:rFonts w:ascii="Times New Roman" w:hAnsi="Times New Roman"/>
          <w:iCs/>
          <w:szCs w:val="24"/>
        </w:rPr>
        <w:t>Cuidar de que la propiedad de los bienes se asegure por los modos civilmente válidos.</w:t>
      </w:r>
    </w:p>
    <w:p w:rsidR="00862FA7" w:rsidRPr="001E68F7" w:rsidRDefault="00862FA7" w:rsidP="00862FA7">
      <w:pPr>
        <w:pStyle w:val="Prrafodelista"/>
        <w:numPr>
          <w:ilvl w:val="0"/>
          <w:numId w:val="20"/>
        </w:numPr>
        <w:rPr>
          <w:rFonts w:ascii="Times New Roman" w:hAnsi="Times New Roman"/>
          <w:szCs w:val="24"/>
        </w:rPr>
      </w:pPr>
      <w:r w:rsidRPr="001E68F7">
        <w:rPr>
          <w:rFonts w:ascii="Times New Roman" w:hAnsi="Times New Roman"/>
          <w:iCs/>
          <w:szCs w:val="24"/>
        </w:rPr>
        <w:lastRenderedPageBreak/>
        <w:t xml:space="preserve"> Observar las normas canónicas y civiles, y las impuestas por la legítima autoridad, cuidando que no sobrevenga daño alguno por la inobservancia de las leyes.</w:t>
      </w:r>
    </w:p>
    <w:p w:rsidR="00862FA7" w:rsidRPr="001E68F7" w:rsidRDefault="00862FA7" w:rsidP="00862FA7">
      <w:pPr>
        <w:pStyle w:val="Prrafodelista"/>
        <w:numPr>
          <w:ilvl w:val="0"/>
          <w:numId w:val="20"/>
        </w:numPr>
        <w:rPr>
          <w:rFonts w:ascii="Times New Roman" w:hAnsi="Times New Roman"/>
          <w:szCs w:val="24"/>
        </w:rPr>
      </w:pPr>
      <w:r w:rsidRPr="001E68F7">
        <w:rPr>
          <w:rFonts w:ascii="Times New Roman" w:hAnsi="Times New Roman"/>
          <w:iCs/>
          <w:szCs w:val="24"/>
        </w:rPr>
        <w:t xml:space="preserve"> </w:t>
      </w:r>
      <w:r w:rsidRPr="001E68F7">
        <w:rPr>
          <w:rFonts w:ascii="Times New Roman" w:hAnsi="Times New Roman"/>
          <w:szCs w:val="24"/>
        </w:rPr>
        <w:t>Recabar de los miembros de la ASOCIACIÓN las cuotas fijadas por la Asamblea General.</w:t>
      </w:r>
    </w:p>
    <w:p w:rsidR="00862FA7" w:rsidRPr="001E68F7" w:rsidRDefault="00862FA7" w:rsidP="00862FA7">
      <w:pPr>
        <w:pStyle w:val="Prrafodelista"/>
        <w:numPr>
          <w:ilvl w:val="0"/>
          <w:numId w:val="20"/>
        </w:numPr>
        <w:rPr>
          <w:rFonts w:ascii="Times New Roman" w:hAnsi="Times New Roman"/>
          <w:szCs w:val="24"/>
        </w:rPr>
      </w:pPr>
      <w:r w:rsidRPr="001E68F7">
        <w:rPr>
          <w:rFonts w:ascii="Times New Roman" w:hAnsi="Times New Roman"/>
          <w:szCs w:val="24"/>
        </w:rPr>
        <w:t xml:space="preserve"> Cuantas actuaciones sean necesarias administrativamente, bajo la dirección del Presidente.</w:t>
      </w:r>
    </w:p>
    <w:p w:rsidR="00862FA7" w:rsidRPr="001E68F7" w:rsidRDefault="00862FA7" w:rsidP="00862FA7">
      <w:pPr>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34.- Litigios en fuero civil</w:t>
      </w:r>
    </w:p>
    <w:p w:rsidR="00862FA7" w:rsidRPr="001E68F7" w:rsidRDefault="00862FA7" w:rsidP="00862FA7">
      <w:pPr>
        <w:ind w:left="0"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El Tesorero no debe incoar un litigio en nombre de la ASOCIACIÓN, ni contestar a la demanda en el fuero civil, sin haber obtenido licencia del Ordinario propio dada por escrito (cf. CIC c. 1288).</w:t>
      </w:r>
    </w:p>
    <w:p w:rsidR="00862FA7" w:rsidRPr="001E68F7" w:rsidRDefault="00862FA7" w:rsidP="00862FA7">
      <w:pPr>
        <w:ind w:left="0"/>
        <w:rPr>
          <w:rFonts w:ascii="Times New Roman" w:hAnsi="Times New Roman"/>
          <w:szCs w:val="24"/>
        </w:rPr>
      </w:pPr>
    </w:p>
    <w:p w:rsidR="00862FA7" w:rsidRPr="001E68F7" w:rsidRDefault="00862FA7" w:rsidP="00862FA7">
      <w:pPr>
        <w:ind w:left="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35.- Nombramiento del Tesorero</w:t>
      </w:r>
    </w:p>
    <w:p w:rsidR="00862FA7" w:rsidRPr="001E68F7" w:rsidRDefault="00862FA7" w:rsidP="00862FA7">
      <w:pPr>
        <w:ind w:left="0"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El Tesorero es nombrado………….</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36.- Cese del Tesorero</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El Tesorero cesa al ser nombrado uno nuevo, o bien por renuncia voluntaria comunicada por escrito a la Junta directiva, o decisión del Presidente, oída la Junta directiva.</w:t>
      </w:r>
      <w:r w:rsidRPr="001E68F7">
        <w:rPr>
          <w:rFonts w:ascii="Times New Roman" w:hAnsi="Times New Roman"/>
          <w:szCs w:val="24"/>
        </w:rPr>
        <w:tab/>
      </w:r>
    </w:p>
    <w:p w:rsidR="00862FA7" w:rsidRPr="001E68F7" w:rsidRDefault="00862FA7" w:rsidP="00862FA7">
      <w:pPr>
        <w:rPr>
          <w:rFonts w:ascii="Times New Roman" w:hAnsi="Times New Roman"/>
          <w:szCs w:val="24"/>
        </w:rPr>
      </w:pPr>
    </w:p>
    <w:p w:rsidR="00862FA7" w:rsidRPr="001E68F7" w:rsidRDefault="00862FA7" w:rsidP="00862FA7">
      <w:pPr>
        <w:ind w:left="0"/>
        <w:rPr>
          <w:rFonts w:ascii="Times New Roman" w:hAnsi="Times New Roman"/>
          <w:b/>
          <w:szCs w:val="24"/>
        </w:rPr>
      </w:pPr>
      <w:r w:rsidRPr="001E68F7">
        <w:rPr>
          <w:rFonts w:ascii="Times New Roman" w:hAnsi="Times New Roman"/>
          <w:b/>
          <w:szCs w:val="24"/>
        </w:rPr>
        <w:t>d) Consiliario</w:t>
      </w:r>
    </w:p>
    <w:p w:rsidR="00862FA7" w:rsidRPr="001E68F7" w:rsidRDefault="00862FA7" w:rsidP="00862FA7">
      <w:pPr>
        <w:ind w:left="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37.- Nombramiento y competencias del Consiliario</w:t>
      </w:r>
    </w:p>
    <w:p w:rsidR="00862FA7" w:rsidRPr="001E68F7" w:rsidRDefault="00862FA7" w:rsidP="00862FA7">
      <w:pPr>
        <w:ind w:firstLine="0"/>
        <w:rPr>
          <w:rFonts w:ascii="Times New Roman" w:hAnsi="Times New Roman"/>
          <w:b/>
          <w:szCs w:val="24"/>
        </w:rPr>
      </w:pPr>
    </w:p>
    <w:p w:rsidR="00862FA7" w:rsidRPr="001E68F7" w:rsidRDefault="00862FA7" w:rsidP="00862FA7">
      <w:pPr>
        <w:pStyle w:val="Prrafodelista"/>
        <w:numPr>
          <w:ilvl w:val="0"/>
          <w:numId w:val="21"/>
        </w:numPr>
        <w:rPr>
          <w:rFonts w:ascii="Times New Roman" w:hAnsi="Times New Roman"/>
          <w:szCs w:val="24"/>
        </w:rPr>
      </w:pPr>
      <w:r w:rsidRPr="001E68F7">
        <w:rPr>
          <w:rFonts w:ascii="Times New Roman" w:hAnsi="Times New Roman"/>
          <w:iCs/>
          <w:szCs w:val="24"/>
        </w:rPr>
        <w:t>El Consiliario es nombrado libremente por el Obispo diocesano, previa consulta a la Junta directiva, si lo estima oportuno. Podrá ser removido conforme a la norma del Derecho Canónico vigente. Asiste a las Asambleas generales y a las reuniones de la Junta directiva, con voz pero sin voto.</w:t>
      </w:r>
      <w:r w:rsidRPr="001E68F7">
        <w:rPr>
          <w:rFonts w:ascii="Times New Roman" w:hAnsi="Times New Roman"/>
          <w:szCs w:val="24"/>
        </w:rPr>
        <w:t xml:space="preserve"> </w:t>
      </w:r>
    </w:p>
    <w:p w:rsidR="00862FA7" w:rsidRPr="001E68F7" w:rsidRDefault="00862FA7" w:rsidP="00862FA7">
      <w:pPr>
        <w:pStyle w:val="Prrafodelista"/>
        <w:numPr>
          <w:ilvl w:val="0"/>
          <w:numId w:val="21"/>
        </w:numPr>
        <w:rPr>
          <w:rFonts w:ascii="Times New Roman" w:hAnsi="Times New Roman"/>
          <w:szCs w:val="24"/>
        </w:rPr>
      </w:pPr>
      <w:r w:rsidRPr="001E68F7">
        <w:rPr>
          <w:rFonts w:ascii="Times New Roman" w:hAnsi="Times New Roman"/>
          <w:iCs/>
          <w:szCs w:val="24"/>
        </w:rPr>
        <w:t>Son funciones del Consiliario:</w:t>
      </w:r>
      <w:r w:rsidRPr="001E68F7">
        <w:rPr>
          <w:rFonts w:ascii="Times New Roman" w:hAnsi="Times New Roman"/>
          <w:szCs w:val="24"/>
        </w:rPr>
        <w:t xml:space="preserve"> </w:t>
      </w:r>
    </w:p>
    <w:p w:rsidR="00862FA7" w:rsidRPr="001E68F7" w:rsidRDefault="00862FA7" w:rsidP="00862FA7">
      <w:pPr>
        <w:pStyle w:val="Prrafodelista"/>
        <w:ind w:left="644" w:firstLine="0"/>
        <w:rPr>
          <w:rFonts w:ascii="Times New Roman" w:hAnsi="Times New Roman"/>
          <w:iCs/>
          <w:szCs w:val="24"/>
        </w:rPr>
      </w:pPr>
      <w:r w:rsidRPr="001E68F7">
        <w:rPr>
          <w:rFonts w:ascii="Times New Roman" w:hAnsi="Times New Roman"/>
          <w:szCs w:val="24"/>
        </w:rPr>
        <w:t xml:space="preserve">1. </w:t>
      </w:r>
      <w:r w:rsidRPr="001E68F7">
        <w:rPr>
          <w:rFonts w:ascii="Times New Roman" w:hAnsi="Times New Roman"/>
          <w:iCs/>
          <w:szCs w:val="24"/>
        </w:rPr>
        <w:t>La animación espiritual de los miembros de la Asociación.</w:t>
      </w:r>
    </w:p>
    <w:p w:rsidR="00862FA7" w:rsidRPr="001E68F7" w:rsidRDefault="00862FA7" w:rsidP="00862FA7">
      <w:pPr>
        <w:pStyle w:val="Prrafodelista"/>
        <w:ind w:left="644" w:firstLine="0"/>
        <w:rPr>
          <w:rFonts w:ascii="Times New Roman" w:hAnsi="Times New Roman"/>
          <w:iCs/>
          <w:szCs w:val="24"/>
        </w:rPr>
      </w:pPr>
      <w:r w:rsidRPr="001E68F7">
        <w:rPr>
          <w:rFonts w:ascii="Times New Roman" w:hAnsi="Times New Roman"/>
          <w:szCs w:val="24"/>
        </w:rPr>
        <w:t xml:space="preserve">2. </w:t>
      </w:r>
      <w:r w:rsidRPr="001E68F7">
        <w:rPr>
          <w:rFonts w:ascii="Times New Roman" w:hAnsi="Times New Roman"/>
          <w:iCs/>
          <w:szCs w:val="24"/>
        </w:rPr>
        <w:t>Contribuir a que ésta mantenga siempre su naturaleza y finalidades eclesiales.</w:t>
      </w:r>
    </w:p>
    <w:p w:rsidR="00862FA7" w:rsidRPr="001E68F7" w:rsidRDefault="00862FA7" w:rsidP="00862FA7">
      <w:pPr>
        <w:pStyle w:val="Prrafodelista"/>
        <w:ind w:left="644" w:firstLine="0"/>
        <w:rPr>
          <w:rFonts w:ascii="Times New Roman" w:hAnsi="Times New Roman"/>
          <w:iCs/>
          <w:szCs w:val="24"/>
        </w:rPr>
      </w:pPr>
      <w:r w:rsidRPr="001E68F7">
        <w:rPr>
          <w:rFonts w:ascii="Times New Roman" w:hAnsi="Times New Roman"/>
          <w:szCs w:val="24"/>
        </w:rPr>
        <w:t xml:space="preserve">3. </w:t>
      </w:r>
      <w:r w:rsidRPr="001E68F7">
        <w:rPr>
          <w:rFonts w:ascii="Times New Roman" w:hAnsi="Times New Roman"/>
          <w:iCs/>
          <w:szCs w:val="24"/>
        </w:rPr>
        <w:t>Fomentar la participación de la misma en los planes pastorales diocesanos, de acuerdo con los objetivos de la Asociación.</w:t>
      </w:r>
    </w:p>
    <w:p w:rsidR="00862FA7" w:rsidRPr="001E68F7" w:rsidRDefault="00862FA7" w:rsidP="00862FA7">
      <w:pPr>
        <w:pStyle w:val="Prrafodelista"/>
        <w:numPr>
          <w:ilvl w:val="0"/>
          <w:numId w:val="21"/>
        </w:numPr>
        <w:rPr>
          <w:rFonts w:ascii="Times New Roman" w:hAnsi="Times New Roman"/>
          <w:szCs w:val="24"/>
        </w:rPr>
      </w:pPr>
      <w:r w:rsidRPr="001E68F7">
        <w:rPr>
          <w:rFonts w:ascii="Times New Roman" w:hAnsi="Times New Roman"/>
          <w:szCs w:val="24"/>
        </w:rPr>
        <w:t xml:space="preserve"> </w:t>
      </w:r>
      <w:r w:rsidRPr="001E68F7">
        <w:rPr>
          <w:rFonts w:ascii="Times New Roman" w:hAnsi="Times New Roman"/>
          <w:iCs/>
          <w:szCs w:val="24"/>
        </w:rPr>
        <w:t xml:space="preserve">En las cuestiones que afecten al culto público, a la parroquia y a materias de fe y costumbres, el Consiliario tendrá el derecho a veto. </w:t>
      </w:r>
    </w:p>
    <w:p w:rsidR="00862FA7" w:rsidRPr="001E68F7" w:rsidRDefault="00862FA7" w:rsidP="00862FA7">
      <w:pPr>
        <w:ind w:firstLine="0"/>
        <w:rPr>
          <w:rFonts w:ascii="Times New Roman" w:hAnsi="Times New Roman"/>
          <w:iCs/>
          <w:szCs w:val="24"/>
        </w:rPr>
      </w:pPr>
    </w:p>
    <w:p w:rsidR="00862FA7" w:rsidRPr="001E68F7" w:rsidRDefault="00862FA7" w:rsidP="00862FA7">
      <w:pPr>
        <w:ind w:firstLine="0"/>
        <w:rPr>
          <w:rFonts w:ascii="Times New Roman" w:hAnsi="Times New Roman"/>
          <w:iCs/>
          <w:szCs w:val="24"/>
        </w:rPr>
      </w:pPr>
    </w:p>
    <w:p w:rsidR="00862FA7" w:rsidRPr="001E68F7" w:rsidRDefault="00862FA7" w:rsidP="00862FA7">
      <w:pPr>
        <w:ind w:left="0" w:firstLine="0"/>
        <w:rPr>
          <w:rFonts w:ascii="Times New Roman" w:hAnsi="Times New Roman"/>
          <w:b/>
          <w:iCs/>
          <w:szCs w:val="24"/>
        </w:rPr>
      </w:pPr>
      <w:r w:rsidRPr="001E68F7">
        <w:rPr>
          <w:rFonts w:ascii="Times New Roman" w:hAnsi="Times New Roman"/>
          <w:b/>
          <w:iCs/>
          <w:szCs w:val="24"/>
        </w:rPr>
        <w:t>TÍTULO VI: ADMINISTRACIÓN DE BIENES</w:t>
      </w:r>
    </w:p>
    <w:p w:rsidR="00862FA7" w:rsidRPr="001E68F7" w:rsidRDefault="00862FA7" w:rsidP="00862FA7">
      <w:pPr>
        <w:pStyle w:val="NormalWeb"/>
        <w:ind w:left="0"/>
        <w:rPr>
          <w:bCs/>
          <w:snapToGrid w:val="0"/>
          <w:sz w:val="24"/>
        </w:rPr>
      </w:pPr>
    </w:p>
    <w:p w:rsidR="00862FA7" w:rsidRPr="001E68F7" w:rsidRDefault="00862FA7" w:rsidP="00862FA7">
      <w:pPr>
        <w:pStyle w:val="NormalWeb"/>
        <w:ind w:left="0"/>
        <w:rPr>
          <w:bCs/>
          <w:snapToGrid w:val="0"/>
          <w:sz w:val="24"/>
        </w:rPr>
      </w:pPr>
      <w:r w:rsidRPr="001E68F7">
        <w:rPr>
          <w:bCs/>
          <w:snapToGrid w:val="0"/>
          <w:sz w:val="24"/>
        </w:rPr>
        <w:t>Art. 38.- Capacidad jurídica en materia económica</w:t>
      </w:r>
    </w:p>
    <w:p w:rsidR="00862FA7" w:rsidRPr="001E68F7" w:rsidRDefault="00862FA7" w:rsidP="00862FA7">
      <w:pPr>
        <w:pStyle w:val="NormalWeb"/>
        <w:ind w:left="0"/>
        <w:rPr>
          <w:b/>
          <w:bCs/>
          <w:snapToGrid w:val="0"/>
          <w:sz w:val="24"/>
        </w:rPr>
      </w:pPr>
    </w:p>
    <w:p w:rsidR="00862FA7" w:rsidRPr="001E68F7" w:rsidRDefault="00862FA7" w:rsidP="00862FA7">
      <w:pPr>
        <w:pStyle w:val="NormalWeb"/>
        <w:ind w:left="0"/>
        <w:rPr>
          <w:sz w:val="24"/>
        </w:rPr>
      </w:pPr>
      <w:r w:rsidRPr="001E68F7">
        <w:rPr>
          <w:sz w:val="24"/>
        </w:rPr>
        <w:t>La ASOCIACIÓN puede adquirir, retener, administrar y enajenar bienes temporales para alcanzar sus fines de acuerdo con los Estatutos y el Código de Derecho Canónico vigente.</w:t>
      </w:r>
    </w:p>
    <w:p w:rsidR="00862FA7" w:rsidRPr="001E68F7" w:rsidRDefault="00862FA7" w:rsidP="00862FA7">
      <w:pPr>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bCs/>
          <w:szCs w:val="24"/>
        </w:rPr>
        <w:t>Art. 39.- Calificación de los bienes. Controles administración</w:t>
      </w:r>
    </w:p>
    <w:p w:rsidR="00862FA7" w:rsidRPr="001E68F7" w:rsidRDefault="00862FA7" w:rsidP="00862FA7">
      <w:pPr>
        <w:ind w:left="0" w:firstLine="0"/>
        <w:rPr>
          <w:rFonts w:ascii="Times New Roman" w:hAnsi="Times New Roman"/>
          <w:szCs w:val="24"/>
        </w:rPr>
      </w:pPr>
    </w:p>
    <w:p w:rsidR="00862FA7" w:rsidRPr="001E68F7" w:rsidRDefault="00862FA7" w:rsidP="00862FA7">
      <w:pPr>
        <w:pStyle w:val="Prrafodelista"/>
        <w:numPr>
          <w:ilvl w:val="0"/>
          <w:numId w:val="22"/>
        </w:numPr>
        <w:rPr>
          <w:rFonts w:ascii="Times New Roman" w:hAnsi="Times New Roman"/>
          <w:szCs w:val="24"/>
        </w:rPr>
      </w:pPr>
      <w:r w:rsidRPr="001E68F7">
        <w:rPr>
          <w:rFonts w:ascii="Times New Roman" w:hAnsi="Times New Roman"/>
          <w:szCs w:val="24"/>
        </w:rPr>
        <w:t xml:space="preserve">El patrimonio de la ASOCIACIÓN puede estar integrado por toda clase de bienes, radicados en cualquier lugar, destinando sus frutos, rentas y productos a los fines de la Asociación, y sin otras limitaciones que las impuestas por las leyes. Los bienes de la ASOCIACIÓN reciben la calificación de bienes eclesiásticos y su adquisición, administración y enajenación se realizará con arreglo a las normas canónicas (cf. CIC Libro V, </w:t>
      </w:r>
      <w:proofErr w:type="spellStart"/>
      <w:r w:rsidRPr="001E68F7">
        <w:rPr>
          <w:rFonts w:ascii="Times New Roman" w:hAnsi="Times New Roman"/>
          <w:szCs w:val="24"/>
        </w:rPr>
        <w:t>cc.</w:t>
      </w:r>
      <w:proofErr w:type="spellEnd"/>
      <w:r w:rsidRPr="001E68F7">
        <w:rPr>
          <w:rFonts w:ascii="Times New Roman" w:hAnsi="Times New Roman"/>
          <w:szCs w:val="24"/>
        </w:rPr>
        <w:t xml:space="preserve"> 1254 y ss.). </w:t>
      </w:r>
    </w:p>
    <w:p w:rsidR="00862FA7" w:rsidRPr="001E68F7" w:rsidRDefault="00862FA7" w:rsidP="00862FA7">
      <w:pPr>
        <w:pStyle w:val="Prrafodelista"/>
        <w:ind w:left="644" w:firstLine="0"/>
        <w:rPr>
          <w:rFonts w:ascii="Times New Roman" w:hAnsi="Times New Roman"/>
          <w:szCs w:val="24"/>
        </w:rPr>
      </w:pPr>
    </w:p>
    <w:p w:rsidR="00862FA7" w:rsidRPr="001E68F7" w:rsidRDefault="00862FA7" w:rsidP="00862FA7">
      <w:pPr>
        <w:pStyle w:val="Prrafodelista"/>
        <w:numPr>
          <w:ilvl w:val="0"/>
          <w:numId w:val="22"/>
        </w:numPr>
        <w:rPr>
          <w:rFonts w:ascii="Times New Roman" w:hAnsi="Times New Roman"/>
          <w:szCs w:val="24"/>
        </w:rPr>
      </w:pPr>
      <w:r w:rsidRPr="001E68F7">
        <w:rPr>
          <w:rFonts w:ascii="Times New Roman" w:hAnsi="Times New Roman"/>
          <w:szCs w:val="24"/>
        </w:rPr>
        <w:t>De modo particular:</w:t>
      </w:r>
    </w:p>
    <w:p w:rsidR="00862FA7" w:rsidRPr="001E68F7" w:rsidRDefault="00862FA7" w:rsidP="00862FA7">
      <w:pPr>
        <w:pStyle w:val="Sangra2detindependiente"/>
        <w:spacing w:after="0" w:line="240" w:lineRule="auto"/>
        <w:ind w:left="644" w:firstLine="0"/>
        <w:rPr>
          <w:rFonts w:ascii="Times New Roman" w:hAnsi="Times New Roman"/>
          <w:szCs w:val="24"/>
        </w:rPr>
      </w:pPr>
      <w:r w:rsidRPr="001E68F7">
        <w:rPr>
          <w:rFonts w:ascii="Times New Roman" w:hAnsi="Times New Roman"/>
          <w:szCs w:val="24"/>
        </w:rPr>
        <w:t>1. Se pedirá licencia al Ordinario para la aceptación de cosas o derechos gravados con una carga modal o una condición (cf. CIC c. 1267 § 2).</w:t>
      </w:r>
    </w:p>
    <w:p w:rsidR="00862FA7" w:rsidRPr="001E68F7" w:rsidRDefault="00862FA7" w:rsidP="00862FA7">
      <w:pPr>
        <w:ind w:left="644" w:firstLine="0"/>
        <w:rPr>
          <w:rFonts w:ascii="Times New Roman" w:hAnsi="Times New Roman"/>
          <w:szCs w:val="24"/>
        </w:rPr>
      </w:pPr>
      <w:r w:rsidRPr="001E68F7">
        <w:rPr>
          <w:rFonts w:ascii="Times New Roman" w:hAnsi="Times New Roman"/>
          <w:szCs w:val="24"/>
        </w:rPr>
        <w:t xml:space="preserve">2.  Se pedirá la misma licencia para la enajenación de bienes inmuebles y para realizar actos de administración extraordinaria (cf. CIC </w:t>
      </w:r>
      <w:proofErr w:type="spellStart"/>
      <w:r w:rsidRPr="001E68F7">
        <w:rPr>
          <w:rFonts w:ascii="Times New Roman" w:hAnsi="Times New Roman"/>
          <w:szCs w:val="24"/>
        </w:rPr>
        <w:t>cc.</w:t>
      </w:r>
      <w:proofErr w:type="spellEnd"/>
      <w:r w:rsidRPr="001E68F7">
        <w:rPr>
          <w:rFonts w:ascii="Times New Roman" w:hAnsi="Times New Roman"/>
          <w:szCs w:val="24"/>
        </w:rPr>
        <w:t xml:space="preserve"> 1281 § 1 y 1291).</w:t>
      </w:r>
    </w:p>
    <w:p w:rsidR="00862FA7" w:rsidRPr="001E68F7" w:rsidRDefault="00862FA7" w:rsidP="00862FA7">
      <w:pPr>
        <w:ind w:left="644" w:firstLine="0"/>
        <w:rPr>
          <w:rFonts w:ascii="Times New Roman" w:hAnsi="Times New Roman"/>
          <w:szCs w:val="24"/>
        </w:rPr>
      </w:pPr>
      <w:r w:rsidRPr="001E68F7">
        <w:rPr>
          <w:rFonts w:ascii="Times New Roman" w:hAnsi="Times New Roman"/>
          <w:szCs w:val="24"/>
        </w:rPr>
        <w:t>3.  Se hará inventario de los bienes inmuebles, de los bienes muebles con la descripción y tasación de los mismos. De ese inventario se dará traslado a la Curia Diocesana (cf. CIC c. 1283, 2º).</w:t>
      </w:r>
    </w:p>
    <w:p w:rsidR="00862FA7" w:rsidRPr="001E68F7" w:rsidRDefault="00862FA7" w:rsidP="00862FA7">
      <w:pPr>
        <w:ind w:left="644" w:firstLine="0"/>
        <w:rPr>
          <w:rFonts w:ascii="Times New Roman" w:hAnsi="Times New Roman"/>
          <w:szCs w:val="24"/>
        </w:rPr>
      </w:pPr>
      <w:r w:rsidRPr="001E68F7">
        <w:rPr>
          <w:rFonts w:ascii="Times New Roman" w:hAnsi="Times New Roman"/>
          <w:szCs w:val="24"/>
        </w:rPr>
        <w:t xml:space="preserve">4.  Anualmente se deben rendir cuentas de la administración al Obispo diocesano. Igualmente dar cuenta exacta a la misma autoridad del empleo de las ofrendas y limosnas recibidas (cf. CIC </w:t>
      </w:r>
      <w:proofErr w:type="spellStart"/>
      <w:r w:rsidRPr="001E68F7">
        <w:rPr>
          <w:rFonts w:ascii="Times New Roman" w:hAnsi="Times New Roman"/>
          <w:szCs w:val="24"/>
        </w:rPr>
        <w:t>cc.</w:t>
      </w:r>
      <w:proofErr w:type="spellEnd"/>
      <w:r w:rsidRPr="001E68F7">
        <w:rPr>
          <w:rFonts w:ascii="Times New Roman" w:hAnsi="Times New Roman"/>
          <w:szCs w:val="24"/>
        </w:rPr>
        <w:t xml:space="preserve"> 319 y 1287 § 1).</w:t>
      </w:r>
    </w:p>
    <w:p w:rsidR="00862FA7" w:rsidRPr="001E68F7" w:rsidRDefault="00862FA7" w:rsidP="00862FA7">
      <w:pPr>
        <w:rPr>
          <w:rFonts w:ascii="Times New Roman" w:hAnsi="Times New Roman"/>
          <w:szCs w:val="24"/>
        </w:rPr>
      </w:pPr>
      <w:r w:rsidRPr="001E68F7">
        <w:rPr>
          <w:rFonts w:ascii="Times New Roman" w:hAnsi="Times New Roman"/>
          <w:szCs w:val="24"/>
        </w:rPr>
        <w:t> </w:t>
      </w:r>
    </w:p>
    <w:p w:rsidR="00862FA7" w:rsidRPr="001E68F7" w:rsidRDefault="00862FA7" w:rsidP="00862FA7">
      <w:pPr>
        <w:ind w:left="0" w:firstLine="0"/>
        <w:rPr>
          <w:rFonts w:ascii="Times New Roman" w:hAnsi="Times New Roman"/>
          <w:szCs w:val="24"/>
        </w:rPr>
      </w:pPr>
      <w:r w:rsidRPr="001E68F7">
        <w:rPr>
          <w:rFonts w:ascii="Times New Roman" w:hAnsi="Times New Roman"/>
          <w:bCs/>
          <w:szCs w:val="24"/>
        </w:rPr>
        <w:t>Art. 40.- Actos de administración extraordinaria</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3"/>
        </w:numPr>
        <w:rPr>
          <w:rFonts w:ascii="Times New Roman" w:hAnsi="Times New Roman"/>
          <w:szCs w:val="24"/>
        </w:rPr>
      </w:pPr>
      <w:r w:rsidRPr="001E68F7">
        <w:rPr>
          <w:rFonts w:ascii="Times New Roman" w:hAnsi="Times New Roman"/>
          <w:szCs w:val="24"/>
        </w:rPr>
        <w:t xml:space="preserve">El Tesorero necesita la autorización escrita del Ordinario para la válida ejecución de los actos de administración extraordinaria (cf. CIC c. 1281 § 1). </w:t>
      </w:r>
    </w:p>
    <w:p w:rsidR="00862FA7" w:rsidRPr="001E68F7" w:rsidRDefault="00862FA7" w:rsidP="00862FA7">
      <w:pPr>
        <w:pStyle w:val="Prrafodelista"/>
        <w:numPr>
          <w:ilvl w:val="0"/>
          <w:numId w:val="23"/>
        </w:numPr>
        <w:rPr>
          <w:rFonts w:ascii="Times New Roman" w:hAnsi="Times New Roman"/>
          <w:szCs w:val="24"/>
        </w:rPr>
      </w:pPr>
      <w:r w:rsidRPr="001E68F7">
        <w:rPr>
          <w:rFonts w:ascii="Times New Roman" w:hAnsi="Times New Roman"/>
          <w:szCs w:val="24"/>
        </w:rPr>
        <w:t> Se consideran actos de administración extraordinaria:</w:t>
      </w:r>
    </w:p>
    <w:p w:rsidR="00862FA7" w:rsidRPr="001E68F7" w:rsidRDefault="00862FA7" w:rsidP="00862FA7">
      <w:pPr>
        <w:ind w:left="708" w:firstLine="0"/>
        <w:rPr>
          <w:rFonts w:ascii="Times New Roman" w:hAnsi="Times New Roman"/>
          <w:szCs w:val="24"/>
        </w:rPr>
      </w:pPr>
      <w:r w:rsidRPr="001E68F7">
        <w:rPr>
          <w:rFonts w:ascii="Times New Roman" w:hAnsi="Times New Roman"/>
          <w:szCs w:val="24"/>
        </w:rPr>
        <w:t>1.  La realización de gastos que no estén previstos en el presupuesto ordinario aprobado por la Asamblea General.</w:t>
      </w:r>
    </w:p>
    <w:p w:rsidR="00862FA7" w:rsidRPr="001E68F7" w:rsidRDefault="00862FA7" w:rsidP="00862FA7">
      <w:pPr>
        <w:ind w:left="708" w:firstLine="0"/>
        <w:rPr>
          <w:rFonts w:ascii="Times New Roman" w:hAnsi="Times New Roman"/>
          <w:szCs w:val="24"/>
        </w:rPr>
      </w:pPr>
      <w:r w:rsidRPr="001E68F7">
        <w:rPr>
          <w:rFonts w:ascii="Times New Roman" w:hAnsi="Times New Roman"/>
          <w:szCs w:val="24"/>
        </w:rPr>
        <w:t>2.  La enajenación de bienes pertenecientes al patrimonio estable de la Asociación cuyo valor supera la cantidad establecida por el Derecho (cf. CIC c. 1291).</w:t>
      </w:r>
    </w:p>
    <w:p w:rsidR="00862FA7" w:rsidRPr="001E68F7" w:rsidRDefault="00862FA7" w:rsidP="00862FA7">
      <w:pPr>
        <w:ind w:left="708" w:firstLine="0"/>
        <w:rPr>
          <w:rFonts w:ascii="Times New Roman" w:hAnsi="Times New Roman"/>
          <w:szCs w:val="24"/>
        </w:rPr>
      </w:pPr>
      <w:r w:rsidRPr="001E68F7">
        <w:rPr>
          <w:rFonts w:ascii="Times New Roman" w:hAnsi="Times New Roman"/>
          <w:szCs w:val="24"/>
        </w:rPr>
        <w:t>3.  La enajenación de bienes de especial significación religiosa, artística o histórica (cf. CIC c. 1292 §§ 2 y 3).</w:t>
      </w:r>
    </w:p>
    <w:p w:rsidR="00862FA7" w:rsidRPr="001E68F7" w:rsidRDefault="00862FA7" w:rsidP="00862FA7">
      <w:pPr>
        <w:ind w:left="708" w:firstLine="0"/>
        <w:rPr>
          <w:rFonts w:ascii="Times New Roman" w:hAnsi="Times New Roman"/>
          <w:szCs w:val="24"/>
        </w:rPr>
      </w:pPr>
      <w:r w:rsidRPr="001E68F7">
        <w:rPr>
          <w:rFonts w:ascii="Times New Roman" w:hAnsi="Times New Roman"/>
          <w:szCs w:val="24"/>
        </w:rPr>
        <w:t>4.  Cuantos modifican o comprometen la estructura del patrimonio estable de la Asociación (</w:t>
      </w:r>
      <w:proofErr w:type="spellStart"/>
      <w:r w:rsidRPr="001E68F7">
        <w:rPr>
          <w:rFonts w:ascii="Times New Roman" w:hAnsi="Times New Roman"/>
          <w:szCs w:val="24"/>
        </w:rPr>
        <w:t>Dec</w:t>
      </w:r>
      <w:proofErr w:type="spellEnd"/>
      <w:r w:rsidRPr="001E68F7">
        <w:rPr>
          <w:rFonts w:ascii="Times New Roman" w:hAnsi="Times New Roman"/>
          <w:szCs w:val="24"/>
        </w:rPr>
        <w:t xml:space="preserve">. </w:t>
      </w:r>
      <w:r w:rsidRPr="001E68F7">
        <w:rPr>
          <w:rFonts w:ascii="Times New Roman" w:hAnsi="Times New Roman"/>
          <w:szCs w:val="24"/>
          <w:lang w:val="es-ES_tradnl"/>
        </w:rPr>
        <w:t>Gral. C.E.E., 1984; CIC c. 1295).</w:t>
      </w:r>
    </w:p>
    <w:p w:rsidR="00862FA7" w:rsidRPr="001E68F7" w:rsidRDefault="00862FA7" w:rsidP="00862FA7">
      <w:pPr>
        <w:ind w:left="708" w:firstLine="0"/>
        <w:rPr>
          <w:rFonts w:ascii="Times New Roman" w:hAnsi="Times New Roman"/>
          <w:szCs w:val="24"/>
        </w:rPr>
      </w:pPr>
      <w:r w:rsidRPr="001E68F7">
        <w:rPr>
          <w:rFonts w:ascii="Times New Roman" w:hAnsi="Times New Roman"/>
          <w:szCs w:val="24"/>
        </w:rPr>
        <w:t>5.  Aquellos cuya cuantía exceda la cantidad mínima que, periódicamente, establece la Conferencia Episcopal a los efectos del canon 1292.</w:t>
      </w:r>
    </w:p>
    <w:p w:rsidR="00862FA7" w:rsidRPr="001E68F7" w:rsidRDefault="00862FA7" w:rsidP="00862FA7">
      <w:pPr>
        <w:ind w:left="708" w:firstLine="0"/>
        <w:rPr>
          <w:rFonts w:ascii="Times New Roman" w:hAnsi="Times New Roman"/>
          <w:szCs w:val="24"/>
        </w:rPr>
      </w:pPr>
      <w:r w:rsidRPr="001E68F7">
        <w:rPr>
          <w:rFonts w:ascii="Times New Roman" w:hAnsi="Times New Roman"/>
          <w:szCs w:val="24"/>
        </w:rPr>
        <w:t>6.  Aquellos actos cuya ejecución hubiese de prolongarse por más de cinco años.</w:t>
      </w: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41.- Enajenación de bienes</w:t>
      </w:r>
    </w:p>
    <w:p w:rsidR="00862FA7" w:rsidRPr="001E68F7" w:rsidRDefault="00862FA7" w:rsidP="00862FA7">
      <w:pPr>
        <w:ind w:firstLine="0"/>
        <w:rPr>
          <w:rFonts w:ascii="Times New Roman" w:hAnsi="Times New Roman"/>
          <w:szCs w:val="24"/>
        </w:rPr>
      </w:pPr>
      <w:r w:rsidRPr="001E68F7">
        <w:rPr>
          <w:rFonts w:ascii="Times New Roman" w:hAnsi="Times New Roman"/>
          <w:szCs w:val="24"/>
        </w:rPr>
        <w:t> </w:t>
      </w: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La enajenación de bienes cuyo valor supere la cantidad mínima fijada por la Conferencia Episcopal exige, para su validez, la licencia escrita del Obispo diocesano (cf. CIC c. 1291). A tales efectos, los controles de la legislación canónica sobre la enajenación de bienes se tendrán por derecho estatutario de esta Asociación. Para proceder a la enajenación se exige además causa justa y tasación pericial hecha por escrito (cf. CIC c. 1293).</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42.- Bienes relacionados con el culto</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lastRenderedPageBreak/>
        <w:t>Los bienes relacionados con el culto</w:t>
      </w:r>
      <w:r w:rsidRPr="001E68F7">
        <w:rPr>
          <w:rFonts w:ascii="Times New Roman" w:hAnsi="Times New Roman"/>
          <w:iCs/>
          <w:szCs w:val="24"/>
        </w:rPr>
        <w:t xml:space="preserve"> no pueden venderse, transferirse ni prestarse sin el consentimiento escrito del Ordinario. </w:t>
      </w:r>
      <w:r w:rsidRPr="001E68F7">
        <w:rPr>
          <w:rFonts w:ascii="Times New Roman" w:hAnsi="Times New Roman"/>
          <w:szCs w:val="24"/>
        </w:rPr>
        <w:t> </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43.- Reclamación de bienes</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0"/>
        <w:rPr>
          <w:rFonts w:ascii="Times New Roman" w:hAnsi="Times New Roman"/>
          <w:snapToGrid w:val="0"/>
          <w:szCs w:val="24"/>
        </w:rPr>
      </w:pPr>
      <w:r w:rsidRPr="001E68F7">
        <w:rPr>
          <w:rFonts w:ascii="Times New Roman" w:hAnsi="Times New Roman"/>
          <w:snapToGrid w:val="0"/>
          <w:szCs w:val="24"/>
        </w:rPr>
        <w:t xml:space="preserve">Ningún miembro de la Cofradía que la abandone o sea expulsado podrá reclamar alguna indemnización financiera, ni solicitar los bienes depositados en ella, a no ser que haya sido establecida por escrito en el momento de su entrega otra disposición contraria a este artículo. </w:t>
      </w:r>
    </w:p>
    <w:p w:rsidR="00862FA7" w:rsidRPr="001E68F7" w:rsidRDefault="00862FA7" w:rsidP="00862FA7">
      <w:pPr>
        <w:ind w:firstLine="0"/>
        <w:rPr>
          <w:rFonts w:ascii="Times New Roman" w:hAnsi="Times New Roman"/>
          <w:szCs w:val="24"/>
        </w:rPr>
      </w:pPr>
    </w:p>
    <w:p w:rsidR="00862FA7" w:rsidRPr="001E68F7" w:rsidRDefault="00862FA7" w:rsidP="00862FA7">
      <w:pPr>
        <w:ind w:firstLine="0"/>
        <w:rPr>
          <w:rFonts w:ascii="Times New Roman" w:hAnsi="Times New Roman"/>
          <w:szCs w:val="24"/>
        </w:rPr>
      </w:pP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hAnsi="Times New Roman"/>
          <w:b/>
          <w:szCs w:val="24"/>
        </w:rPr>
        <w:t>TÍTULO VII: FACULTADES DE LA AUTORIDAD ECLESIÁSTICA</w:t>
      </w:r>
    </w:p>
    <w:p w:rsidR="00862FA7" w:rsidRPr="001E68F7" w:rsidRDefault="00862FA7" w:rsidP="00862FA7">
      <w:pPr>
        <w:pStyle w:val="NormalWeb"/>
        <w:ind w:left="0"/>
        <w:jc w:val="center"/>
        <w:rPr>
          <w:b/>
          <w:bCs/>
          <w:sz w:val="24"/>
        </w:rPr>
      </w:pPr>
    </w:p>
    <w:p w:rsidR="00862FA7" w:rsidRPr="001E68F7" w:rsidRDefault="00862FA7" w:rsidP="00862FA7">
      <w:pPr>
        <w:pStyle w:val="NormalWeb"/>
        <w:ind w:left="0"/>
        <w:rPr>
          <w:sz w:val="24"/>
        </w:rPr>
      </w:pPr>
      <w:r w:rsidRPr="001E68F7">
        <w:rPr>
          <w:bCs/>
          <w:sz w:val="24"/>
        </w:rPr>
        <w:t>Art. 44.- Facultades del Obispo Diocesano</w:t>
      </w:r>
    </w:p>
    <w:p w:rsidR="00862FA7" w:rsidRPr="001E68F7" w:rsidRDefault="00862FA7" w:rsidP="00862FA7">
      <w:pPr>
        <w:pStyle w:val="NormalWeb"/>
        <w:rPr>
          <w:sz w:val="24"/>
        </w:rPr>
      </w:pPr>
    </w:p>
    <w:p w:rsidR="00862FA7" w:rsidRPr="001E68F7" w:rsidRDefault="00862FA7" w:rsidP="00862FA7">
      <w:pPr>
        <w:pStyle w:val="Prrafodelista"/>
        <w:numPr>
          <w:ilvl w:val="0"/>
          <w:numId w:val="28"/>
        </w:numPr>
        <w:rPr>
          <w:rFonts w:ascii="Times New Roman" w:hAnsi="Times New Roman"/>
          <w:szCs w:val="24"/>
        </w:rPr>
      </w:pPr>
      <w:r w:rsidRPr="001E68F7">
        <w:rPr>
          <w:rFonts w:ascii="Times New Roman" w:hAnsi="Times New Roman"/>
          <w:szCs w:val="24"/>
        </w:rPr>
        <w:t>La ASOCIACIÓN se rige conforme a la norma de sus Estatutos, siempre bajo la alta dirección del Obispo diocesano (cf. CIC c. 315)</w:t>
      </w:r>
      <w:r w:rsidRPr="001E68F7">
        <w:rPr>
          <w:rFonts w:ascii="Times New Roman" w:hAnsi="Times New Roman"/>
          <w:b/>
          <w:szCs w:val="24"/>
        </w:rPr>
        <w:t xml:space="preserve"> </w:t>
      </w:r>
      <w:r w:rsidRPr="001E68F7">
        <w:rPr>
          <w:rFonts w:ascii="Times New Roman" w:hAnsi="Times New Roman"/>
          <w:szCs w:val="24"/>
        </w:rPr>
        <w:t xml:space="preserve">que tiene las facultades que le otorga el Derecho Canónico vigente. </w:t>
      </w:r>
    </w:p>
    <w:p w:rsidR="00862FA7" w:rsidRPr="001E68F7" w:rsidRDefault="00862FA7" w:rsidP="00862FA7">
      <w:pPr>
        <w:pStyle w:val="Prrafodelista"/>
        <w:numPr>
          <w:ilvl w:val="0"/>
          <w:numId w:val="28"/>
        </w:numPr>
        <w:rPr>
          <w:rFonts w:ascii="Times New Roman" w:hAnsi="Times New Roman"/>
          <w:szCs w:val="24"/>
        </w:rPr>
      </w:pPr>
      <w:r w:rsidRPr="001E68F7">
        <w:rPr>
          <w:rFonts w:ascii="Times New Roman" w:hAnsi="Times New Roman"/>
          <w:szCs w:val="24"/>
        </w:rPr>
        <w:t>Corresponden al Obispo diocesano las siguientes facultades:</w:t>
      </w:r>
    </w:p>
    <w:p w:rsidR="00862FA7" w:rsidRPr="001E68F7" w:rsidRDefault="00862FA7" w:rsidP="00862FA7">
      <w:pPr>
        <w:pStyle w:val="NormalWeb"/>
        <w:rPr>
          <w:sz w:val="24"/>
        </w:rPr>
      </w:pPr>
      <w:r w:rsidRPr="001E68F7">
        <w:rPr>
          <w:sz w:val="24"/>
        </w:rPr>
        <w:t>1.  Derecho de visita e inspección de todas las actividades de la Asociación.</w:t>
      </w:r>
    </w:p>
    <w:p w:rsidR="00862FA7" w:rsidRPr="001E68F7" w:rsidRDefault="00862FA7" w:rsidP="00862FA7">
      <w:pPr>
        <w:pStyle w:val="NormalWeb"/>
        <w:rPr>
          <w:sz w:val="24"/>
        </w:rPr>
      </w:pPr>
      <w:r w:rsidRPr="001E68F7">
        <w:rPr>
          <w:sz w:val="24"/>
        </w:rPr>
        <w:t>2.  Aprobación de las modificaciones estatutarias (cf. CIC c. 314).</w:t>
      </w:r>
    </w:p>
    <w:p w:rsidR="00862FA7" w:rsidRPr="001E68F7" w:rsidRDefault="00862FA7" w:rsidP="00862FA7">
      <w:pPr>
        <w:pStyle w:val="NormalWeb"/>
        <w:rPr>
          <w:sz w:val="24"/>
        </w:rPr>
      </w:pPr>
      <w:r w:rsidRPr="001E68F7">
        <w:rPr>
          <w:sz w:val="24"/>
        </w:rPr>
        <w:t>3.  Confirmar/nombrar/instituir al Presidente elegido por la Asamblea General (c. 317 § 1).</w:t>
      </w:r>
    </w:p>
    <w:p w:rsidR="00862FA7" w:rsidRPr="001E68F7" w:rsidRDefault="00862FA7" w:rsidP="00862FA7">
      <w:pPr>
        <w:pStyle w:val="NormalWeb"/>
        <w:rPr>
          <w:sz w:val="24"/>
        </w:rPr>
      </w:pPr>
      <w:r w:rsidRPr="001E68F7">
        <w:rPr>
          <w:sz w:val="24"/>
        </w:rPr>
        <w:t>4.  Remover de su cargo al Presidente de la Asociación, concurriendo una causa justa, después de haber oído a dicho Presidente y a los miembros de la Junta directiva (cf. CIC c. 318 § 2).</w:t>
      </w:r>
    </w:p>
    <w:p w:rsidR="00862FA7" w:rsidRPr="001E68F7" w:rsidRDefault="00862FA7" w:rsidP="00862FA7">
      <w:pPr>
        <w:pStyle w:val="NormalWeb"/>
        <w:rPr>
          <w:sz w:val="24"/>
        </w:rPr>
      </w:pPr>
      <w:r w:rsidRPr="001E68F7">
        <w:rPr>
          <w:sz w:val="24"/>
        </w:rPr>
        <w:t>5. Nombramiento y remoción del Consiliario de la Asociación (cf. CIC 317 § 1).</w:t>
      </w:r>
    </w:p>
    <w:p w:rsidR="00862FA7" w:rsidRPr="001E68F7" w:rsidRDefault="00862FA7" w:rsidP="00862FA7">
      <w:pPr>
        <w:pStyle w:val="NormalWeb"/>
        <w:rPr>
          <w:sz w:val="24"/>
        </w:rPr>
      </w:pPr>
      <w:r w:rsidRPr="001E68F7">
        <w:rPr>
          <w:sz w:val="24"/>
        </w:rPr>
        <w:t xml:space="preserve">6.  Conceder la licencia necesaria para la enajenación de bienes cuyo valor supere la cantidad mínima fijada por la Conferencia Episcopal, así como para realizar actos administrativos extraordinarios (cf. CIC </w:t>
      </w:r>
      <w:proofErr w:type="spellStart"/>
      <w:r w:rsidRPr="001E68F7">
        <w:rPr>
          <w:sz w:val="24"/>
        </w:rPr>
        <w:t>cc.</w:t>
      </w:r>
      <w:proofErr w:type="spellEnd"/>
      <w:r w:rsidRPr="001E68F7">
        <w:rPr>
          <w:sz w:val="24"/>
        </w:rPr>
        <w:t xml:space="preserve"> 1291-1294).</w:t>
      </w:r>
    </w:p>
    <w:p w:rsidR="00862FA7" w:rsidRPr="001E68F7" w:rsidRDefault="00862FA7" w:rsidP="00862FA7">
      <w:pPr>
        <w:pStyle w:val="NormalWeb"/>
        <w:rPr>
          <w:sz w:val="24"/>
        </w:rPr>
      </w:pPr>
      <w:r w:rsidRPr="001E68F7">
        <w:rPr>
          <w:sz w:val="24"/>
        </w:rPr>
        <w:t>7. El nombramiento de un Comisario especial que rija temporalmente la ASOCIACIÓN cuando lo exijan graves razones (cf. CIC c. 318 § 1)</w:t>
      </w:r>
    </w:p>
    <w:p w:rsidR="00862FA7" w:rsidRPr="001E68F7" w:rsidRDefault="00862FA7" w:rsidP="00862FA7">
      <w:pPr>
        <w:pStyle w:val="NormalWeb"/>
        <w:rPr>
          <w:sz w:val="24"/>
        </w:rPr>
      </w:pPr>
      <w:r w:rsidRPr="001E68F7">
        <w:rPr>
          <w:sz w:val="24"/>
        </w:rPr>
        <w:t xml:space="preserve">8. La supresión de la Asociación por causas graves (cf. CIC c. 320 § 2). </w:t>
      </w:r>
    </w:p>
    <w:p w:rsidR="00862FA7" w:rsidRPr="001E68F7" w:rsidRDefault="00862FA7" w:rsidP="00862FA7">
      <w:pPr>
        <w:pStyle w:val="NormalWeb"/>
        <w:rPr>
          <w:sz w:val="24"/>
        </w:rPr>
      </w:pPr>
      <w:r w:rsidRPr="001E68F7">
        <w:rPr>
          <w:sz w:val="24"/>
        </w:rPr>
        <w:t>9.  Las que el Derecho Canónico vigente u otras disposiciones eclesiales le atribuya.</w:t>
      </w:r>
    </w:p>
    <w:p w:rsidR="00862FA7" w:rsidRPr="001E68F7" w:rsidRDefault="00862FA7" w:rsidP="00862FA7">
      <w:pPr>
        <w:ind w:firstLine="0"/>
        <w:rPr>
          <w:rFonts w:ascii="Times New Roman" w:eastAsia="Times New Roman" w:hAnsi="Times New Roman"/>
          <w:szCs w:val="24"/>
        </w:rPr>
      </w:pPr>
    </w:p>
    <w:p w:rsidR="00862FA7" w:rsidRPr="001E68F7" w:rsidRDefault="00862FA7" w:rsidP="00862FA7">
      <w:pPr>
        <w:ind w:firstLine="0"/>
        <w:rPr>
          <w:rFonts w:ascii="Times New Roman" w:eastAsia="Times New Roman" w:hAnsi="Times New Roman"/>
          <w:szCs w:val="24"/>
        </w:rPr>
      </w:pPr>
    </w:p>
    <w:p w:rsidR="00862FA7" w:rsidRPr="001E68F7" w:rsidRDefault="00862FA7" w:rsidP="00862FA7">
      <w:pPr>
        <w:ind w:left="0" w:firstLine="0"/>
        <w:rPr>
          <w:rFonts w:ascii="Times New Roman" w:hAnsi="Times New Roman"/>
          <w:b/>
          <w:szCs w:val="24"/>
        </w:rPr>
      </w:pPr>
      <w:r w:rsidRPr="001E68F7">
        <w:rPr>
          <w:rFonts w:ascii="Times New Roman" w:eastAsia="Times New Roman" w:hAnsi="Times New Roman"/>
          <w:b/>
          <w:szCs w:val="24"/>
        </w:rPr>
        <w:t xml:space="preserve">TÍTULO VIII: MODIFICACIÓN DE ESTATUTOS Y DISOLUCIÓN </w:t>
      </w:r>
    </w:p>
    <w:p w:rsidR="00862FA7" w:rsidRPr="001E68F7" w:rsidRDefault="00862FA7" w:rsidP="00862FA7">
      <w:pPr>
        <w:ind w:left="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45.- Modificación Estatutos</w:t>
      </w:r>
    </w:p>
    <w:p w:rsidR="00862FA7" w:rsidRPr="001E68F7" w:rsidRDefault="00862FA7" w:rsidP="00862FA7">
      <w:pPr>
        <w:ind w:left="0" w:firstLine="0"/>
        <w:rPr>
          <w:rFonts w:ascii="Times New Roman" w:hAnsi="Times New Roman"/>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La Asamblea General aprobará la propuesta de modificación de Estatutos según el art. 16. Entrará en vigor cuando sea aprobada por la autoridad competente a tenor del c. 314.</w:t>
      </w:r>
    </w:p>
    <w:p w:rsidR="00862FA7" w:rsidRPr="001E68F7" w:rsidRDefault="00862FA7" w:rsidP="00862FA7">
      <w:pPr>
        <w:ind w:left="0"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46.- Disolución asociación</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0"/>
        <w:rPr>
          <w:rFonts w:ascii="Times New Roman" w:hAnsi="Times New Roman"/>
          <w:iCs/>
          <w:szCs w:val="24"/>
        </w:rPr>
      </w:pPr>
      <w:r w:rsidRPr="001E68F7">
        <w:rPr>
          <w:rFonts w:ascii="Times New Roman" w:hAnsi="Times New Roman"/>
          <w:szCs w:val="24"/>
        </w:rPr>
        <w:t>L</w:t>
      </w:r>
      <w:r w:rsidRPr="001E68F7">
        <w:rPr>
          <w:rFonts w:ascii="Times New Roman" w:hAnsi="Times New Roman"/>
          <w:iCs/>
          <w:szCs w:val="24"/>
        </w:rPr>
        <w:t>a ASOCIACIÓN podrá ser suprimida</w:t>
      </w:r>
    </w:p>
    <w:p w:rsidR="00862FA7" w:rsidRPr="001E68F7" w:rsidRDefault="00862FA7" w:rsidP="00862FA7">
      <w:pPr>
        <w:pStyle w:val="Prrafodelista"/>
        <w:numPr>
          <w:ilvl w:val="0"/>
          <w:numId w:val="24"/>
        </w:numPr>
        <w:rPr>
          <w:rFonts w:ascii="Times New Roman" w:hAnsi="Times New Roman"/>
          <w:szCs w:val="24"/>
        </w:rPr>
      </w:pPr>
      <w:r w:rsidRPr="001E68F7">
        <w:rPr>
          <w:rFonts w:ascii="Times New Roman" w:hAnsi="Times New Roman"/>
          <w:iCs/>
          <w:szCs w:val="24"/>
        </w:rPr>
        <w:t>Por decisión del Obispo diocesano a petición de la Asamblea General extraordinaria, según el art. 16.</w:t>
      </w:r>
      <w:r w:rsidRPr="001E68F7">
        <w:rPr>
          <w:rFonts w:ascii="Times New Roman" w:hAnsi="Times New Roman"/>
          <w:szCs w:val="24"/>
        </w:rPr>
        <w:t xml:space="preserve"> </w:t>
      </w:r>
    </w:p>
    <w:p w:rsidR="00862FA7" w:rsidRPr="001E68F7" w:rsidRDefault="00862FA7" w:rsidP="00862FA7">
      <w:pPr>
        <w:pStyle w:val="Prrafodelista"/>
        <w:numPr>
          <w:ilvl w:val="0"/>
          <w:numId w:val="24"/>
        </w:numPr>
        <w:rPr>
          <w:rFonts w:ascii="Times New Roman" w:hAnsi="Times New Roman"/>
          <w:szCs w:val="24"/>
        </w:rPr>
      </w:pPr>
      <w:r w:rsidRPr="001E68F7">
        <w:rPr>
          <w:rFonts w:ascii="Times New Roman" w:hAnsi="Times New Roman"/>
          <w:szCs w:val="24"/>
        </w:rPr>
        <w:lastRenderedPageBreak/>
        <w:t>Por decisión del Obispo diocesano, por causas graves, tras haber oído al Presidente y a la Junta directiva (cf. CIC c 320 §§ 2 y 3).</w:t>
      </w:r>
    </w:p>
    <w:p w:rsidR="00862FA7" w:rsidRPr="001E68F7" w:rsidRDefault="00862FA7" w:rsidP="00862FA7">
      <w:pPr>
        <w:rPr>
          <w:rFonts w:ascii="Times New Roman" w:hAnsi="Times New Roman"/>
          <w:szCs w:val="24"/>
        </w:rPr>
      </w:pPr>
      <w:r w:rsidRPr="001E68F7">
        <w:rPr>
          <w:rFonts w:ascii="Times New Roman" w:hAnsi="Times New Roman"/>
          <w:szCs w:val="24"/>
        </w:rPr>
        <w:t xml:space="preserve"> </w:t>
      </w:r>
    </w:p>
    <w:p w:rsidR="00862FA7" w:rsidRPr="001E68F7" w:rsidRDefault="00862FA7" w:rsidP="00862FA7">
      <w:pPr>
        <w:ind w:firstLine="0"/>
        <w:rPr>
          <w:rFonts w:ascii="Times New Roman" w:hAnsi="Times New Roman"/>
          <w:b/>
          <w:szCs w:val="24"/>
        </w:rPr>
      </w:pPr>
    </w:p>
    <w:p w:rsidR="00862FA7" w:rsidRPr="001E68F7" w:rsidRDefault="00862FA7" w:rsidP="00862FA7">
      <w:pPr>
        <w:ind w:left="0" w:firstLine="0"/>
        <w:rPr>
          <w:rFonts w:ascii="Times New Roman" w:hAnsi="Times New Roman"/>
          <w:szCs w:val="24"/>
        </w:rPr>
      </w:pPr>
      <w:r w:rsidRPr="001E68F7">
        <w:rPr>
          <w:rFonts w:ascii="Times New Roman" w:hAnsi="Times New Roman"/>
          <w:szCs w:val="24"/>
        </w:rPr>
        <w:t>Art. 47.- Destino de los bienes</w:t>
      </w:r>
    </w:p>
    <w:p w:rsidR="00862FA7" w:rsidRPr="001E68F7" w:rsidRDefault="00862FA7" w:rsidP="00862FA7">
      <w:pPr>
        <w:ind w:firstLine="0"/>
        <w:rPr>
          <w:rFonts w:ascii="Times New Roman" w:hAnsi="Times New Roman"/>
          <w:szCs w:val="24"/>
        </w:rPr>
      </w:pPr>
    </w:p>
    <w:p w:rsidR="00862FA7" w:rsidRPr="001E68F7" w:rsidRDefault="00862FA7" w:rsidP="00862FA7">
      <w:pPr>
        <w:pStyle w:val="Prrafodelista"/>
        <w:numPr>
          <w:ilvl w:val="0"/>
          <w:numId w:val="25"/>
        </w:numPr>
        <w:rPr>
          <w:rFonts w:ascii="Times New Roman" w:hAnsi="Times New Roman"/>
          <w:szCs w:val="24"/>
        </w:rPr>
      </w:pPr>
      <w:r w:rsidRPr="001E68F7">
        <w:rPr>
          <w:rFonts w:ascii="Times New Roman" w:hAnsi="Times New Roman"/>
          <w:szCs w:val="24"/>
        </w:rPr>
        <w:t xml:space="preserve">En caso de extinción o disolución de la ASOCIACIÓN…, los bienes de la misma serán entregados a ……… (los bienes pueden ir destinados a </w:t>
      </w:r>
      <w:r w:rsidRPr="001E68F7">
        <w:rPr>
          <w:rFonts w:ascii="Times New Roman" w:hAnsi="Times New Roman"/>
          <w:iCs/>
          <w:szCs w:val="24"/>
        </w:rPr>
        <w:t>instituciones eclesiales que se proponen fines similares a los que figuran en los presentes Estatutos, o Parroquia en la que la Asociación está constituida, o al Obispo diocesano, u otros,  etc.</w:t>
      </w:r>
      <w:r w:rsidRPr="001E68F7">
        <w:rPr>
          <w:rFonts w:ascii="Times New Roman" w:hAnsi="Times New Roman"/>
          <w:szCs w:val="24"/>
        </w:rPr>
        <w:t>)</w:t>
      </w:r>
    </w:p>
    <w:p w:rsidR="00862FA7" w:rsidRPr="001E68F7" w:rsidRDefault="00862FA7" w:rsidP="00862FA7">
      <w:pPr>
        <w:pStyle w:val="Prrafodelista"/>
        <w:numPr>
          <w:ilvl w:val="0"/>
          <w:numId w:val="25"/>
        </w:numPr>
        <w:rPr>
          <w:rFonts w:ascii="Times New Roman" w:hAnsi="Times New Roman"/>
          <w:szCs w:val="24"/>
        </w:rPr>
      </w:pPr>
      <w:r w:rsidRPr="001E68F7">
        <w:rPr>
          <w:rFonts w:ascii="Times New Roman" w:hAnsi="Times New Roman"/>
          <w:szCs w:val="24"/>
        </w:rPr>
        <w:t xml:space="preserve">Para ejecutar lo prescrito en el § 1. el (órgano de gobierno: junta directiva, consejo de administración,  etc.) se constituirá en Junta Liquidadora. </w:t>
      </w:r>
    </w:p>
    <w:p w:rsidR="00862FA7" w:rsidRPr="001E68F7" w:rsidRDefault="00862FA7" w:rsidP="00862FA7">
      <w:pPr>
        <w:pStyle w:val="NormalWeb"/>
        <w:ind w:firstLine="708"/>
        <w:rPr>
          <w:sz w:val="24"/>
        </w:rPr>
      </w:pPr>
    </w:p>
    <w:p w:rsidR="00862FA7" w:rsidRPr="001E68F7" w:rsidRDefault="00862FA7" w:rsidP="00862FA7">
      <w:pPr>
        <w:pStyle w:val="NormalWeb"/>
        <w:ind w:firstLine="708"/>
        <w:rPr>
          <w:sz w:val="24"/>
        </w:rPr>
      </w:pPr>
    </w:p>
    <w:p w:rsidR="008C1F8C" w:rsidRPr="001E68F7" w:rsidRDefault="008C1F8C">
      <w:pPr>
        <w:rPr>
          <w:rFonts w:ascii="Times New Roman" w:hAnsi="Times New Roman"/>
          <w:szCs w:val="24"/>
        </w:rPr>
      </w:pPr>
    </w:p>
    <w:sectPr w:rsidR="008C1F8C" w:rsidRPr="001E68F7" w:rsidSect="008C1F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4D8" w:rsidRDefault="00D814D8" w:rsidP="00862FA7">
      <w:r>
        <w:separator/>
      </w:r>
    </w:p>
  </w:endnote>
  <w:endnote w:type="continuationSeparator" w:id="0">
    <w:p w:rsidR="00D814D8" w:rsidRDefault="00D814D8" w:rsidP="0086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4D8" w:rsidRDefault="00D814D8" w:rsidP="00862FA7">
      <w:r>
        <w:separator/>
      </w:r>
    </w:p>
  </w:footnote>
  <w:footnote w:type="continuationSeparator" w:id="0">
    <w:p w:rsidR="00D814D8" w:rsidRDefault="00D814D8" w:rsidP="00862FA7">
      <w:r>
        <w:continuationSeparator/>
      </w:r>
    </w:p>
  </w:footnote>
  <w:footnote w:id="1">
    <w:p w:rsidR="00862FA7" w:rsidRPr="002C69A2" w:rsidRDefault="00862FA7" w:rsidP="00862FA7">
      <w:pPr>
        <w:pStyle w:val="Textonotaalfinal"/>
        <w:ind w:left="0"/>
        <w:rPr>
          <w:rFonts w:ascii="Calibri" w:hAnsi="Calibri"/>
        </w:rPr>
      </w:pPr>
      <w:r w:rsidRPr="002C69A2">
        <w:rPr>
          <w:rStyle w:val="Refdenotaalpie"/>
          <w:rFonts w:ascii="Calibri" w:hAnsi="Calibri"/>
        </w:rPr>
        <w:footnoteRef/>
      </w:r>
      <w:r w:rsidRPr="002C69A2">
        <w:rPr>
          <w:rFonts w:ascii="Calibri" w:hAnsi="Calibri"/>
        </w:rPr>
        <w:t xml:space="preserve"> Se trata de un modelo para facilitar la elaboración de los propios Estatutos. Donde dice ASOCIACION puede ponerse en nombre propio de la Cofradía o Hermandad. Las denominaciones de los cargos pueden ser según el modo propio de la Asociación, como otros elementos organizativos pueden añadirse o suprimirse, siempre ateniéndose a las normas jurídicas imprescindibles para la aprobación de una asociación pública de fieles cuya finalidad sea el culto público. </w:t>
      </w:r>
    </w:p>
    <w:p w:rsidR="00862FA7" w:rsidRPr="002C69A2" w:rsidRDefault="00862FA7" w:rsidP="00862FA7">
      <w:pPr>
        <w:pStyle w:val="Textonotaalfinal"/>
        <w:rPr>
          <w:rFonts w:ascii="Calibri" w:hAnsi="Calibri"/>
        </w:rPr>
      </w:pPr>
    </w:p>
    <w:p w:rsidR="00862FA7" w:rsidRPr="002C69A2" w:rsidRDefault="00862FA7" w:rsidP="00862FA7">
      <w:pPr>
        <w:pStyle w:val="Textonotaalfinal"/>
        <w:ind w:left="0"/>
        <w:rPr>
          <w:rFonts w:ascii="Calibri" w:hAnsi="Calibri"/>
        </w:rPr>
      </w:pPr>
      <w:r w:rsidRPr="002C69A2">
        <w:rPr>
          <w:rFonts w:ascii="Calibri" w:hAnsi="Calibri"/>
        </w:rPr>
        <w:t>Conviene la sencillez en la redacción.  Hay que tener presente que aunque los Estatutos deben manifestar la realidad de la Asociación con términos adecuados a una institución eclesial, no se puede obviar que es un texto jurídico, por ello expresiones ajenas a este cometido no deben aparecer. Los Estatutos deben ser claros, concisos y precisos. Para más determinación y evitar excesiva prolijidad en el Estatuto, es conveniente elaborar un Reglamento de Régimen Interno.</w:t>
      </w:r>
    </w:p>
    <w:p w:rsidR="00862FA7" w:rsidRPr="002C69A2" w:rsidRDefault="00862FA7" w:rsidP="00862FA7">
      <w:pPr>
        <w:pStyle w:val="Textonotapie"/>
        <w:rPr>
          <w:rFonts w:ascii="Calibri" w:hAnsi="Calibri"/>
        </w:rPr>
      </w:pPr>
    </w:p>
  </w:footnote>
  <w:footnote w:id="2">
    <w:p w:rsidR="00862FA7" w:rsidRPr="002C69A2" w:rsidRDefault="00862FA7" w:rsidP="00862FA7">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Ejemplos para concretar el modo de solicitud de ingreso: Petición presentada por escrito/oral al Presidente/a la Junta Directiva;  necesidad/o no de aval de uno o varios miembros de la asociación; el Presidente/ la Junta Directiva/ la Asamblea general se pronunciará sobre la aceptación o no de la solicitud; etc.</w:t>
      </w:r>
    </w:p>
  </w:footnote>
  <w:footnote w:id="3">
    <w:p w:rsidR="00862FA7" w:rsidRPr="002C69A2" w:rsidRDefault="00862FA7" w:rsidP="00862FA7">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Se señalan los derechos y deberes fundamentales. Se pueden añadir otros específicos de la Asociación. Si hubiera diversas clases de miembros, habría que explicitar sus derechos y obligaciones.</w:t>
      </w:r>
    </w:p>
  </w:footnote>
  <w:footnote w:id="4">
    <w:p w:rsidR="00862FA7" w:rsidRPr="002C69A2" w:rsidRDefault="00862FA7" w:rsidP="00862FA7">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Se señalan algunos a título de ejemplo. Puede especificarse aquellos que sean más significativos, pero conviene que los detalles de los mismos sean determinados en el Reglamento de Régimen Interno.</w:t>
      </w:r>
    </w:p>
  </w:footnote>
  <w:footnote w:id="5">
    <w:p w:rsidR="00862FA7" w:rsidRPr="002C69A2" w:rsidRDefault="00862FA7" w:rsidP="00862FA7">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Se señalan los órganos esenciales. Cada asociación puede adaptar los mismos a sus características y denominar estos órganos según el modo propio.</w:t>
      </w:r>
    </w:p>
  </w:footnote>
  <w:footnote w:id="6">
    <w:p w:rsidR="00862FA7" w:rsidRPr="002C69A2" w:rsidRDefault="00862FA7" w:rsidP="00862FA7">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La Asociación podría determinar otro modo de adoptar acuerdos.</w:t>
      </w:r>
    </w:p>
  </w:footnote>
  <w:footnote w:id="7">
    <w:p w:rsidR="00862FA7" w:rsidRPr="002C69A2" w:rsidRDefault="00862FA7" w:rsidP="00862FA7">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El nombramiento de Presidente lo realiza el Obispo a propuesta de la Asociación, bien mediante presentación de terna, bien proponiendo a la persona más votada o bien lo nombra el Obispo por derecho propio (cf. CIC c. 317 § 1). La Junta directiva puede ser nombrada en su totalidad o parcialmente por la Asamblea General o ser el Presidente quien elija su Junta directiva, u otra modalidad de elección determinada por la Asociación</w:t>
      </w:r>
    </w:p>
  </w:footnote>
  <w:footnote w:id="8">
    <w:p w:rsidR="00862FA7" w:rsidRPr="002C69A2" w:rsidRDefault="00862FA7" w:rsidP="00862FA7">
      <w:pPr>
        <w:pStyle w:val="Textonotapie"/>
        <w:ind w:left="0"/>
        <w:rPr>
          <w:rFonts w:ascii="Calibri" w:hAnsi="Calibri"/>
        </w:rPr>
      </w:pPr>
      <w:r w:rsidRPr="002C69A2">
        <w:rPr>
          <w:rStyle w:val="Refdenotaalpie"/>
          <w:rFonts w:ascii="Calibri" w:hAnsi="Calibri"/>
        </w:rPr>
        <w:footnoteRef/>
      </w:r>
      <w:r w:rsidRPr="002C69A2">
        <w:rPr>
          <w:rFonts w:ascii="Calibri" w:hAnsi="Calibri"/>
        </w:rPr>
        <w:t xml:space="preserve"> Este Consejo está prescrito por el CIC c. 1280, pero si estas funciones son realizadas por la Junta directiva, puede no crearse este órgano.</w:t>
      </w:r>
    </w:p>
  </w:footnote>
  <w:footnote w:id="9">
    <w:p w:rsidR="00862FA7" w:rsidRPr="002C69A2" w:rsidRDefault="00862FA7" w:rsidP="00862FA7">
      <w:pPr>
        <w:pStyle w:val="Textonotapie"/>
        <w:ind w:left="0"/>
        <w:rPr>
          <w:rFonts w:ascii="Calibri" w:hAnsi="Calibri"/>
          <w:lang w:val="es-ES"/>
        </w:rPr>
      </w:pPr>
      <w:r w:rsidRPr="002C69A2">
        <w:rPr>
          <w:rStyle w:val="Refdenotaalpie"/>
          <w:rFonts w:ascii="Calibri" w:hAnsi="Calibri"/>
        </w:rPr>
        <w:footnoteRef/>
      </w:r>
      <w:r w:rsidRPr="002C69A2">
        <w:rPr>
          <w:rFonts w:ascii="Calibri" w:hAnsi="Calibri"/>
        </w:rPr>
        <w:t xml:space="preserve"> </w:t>
      </w:r>
      <w:r w:rsidRPr="002C69A2">
        <w:rPr>
          <w:rFonts w:ascii="Calibri" w:hAnsi="Calibri"/>
          <w:lang w:val="es-ES"/>
        </w:rPr>
        <w:t>Además de la proposición de una terna, el Derecho canónico contempla que se proponga</w:t>
      </w:r>
      <w:r w:rsidRPr="002C69A2">
        <w:rPr>
          <w:rFonts w:ascii="Calibri" w:hAnsi="Calibri"/>
        </w:rPr>
        <w:t xml:space="preserve"> a la persona más votada o que el Presidente sea nombrado por el Obispo por derecho propio (cf. CIC c. 317 §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D82"/>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10745736"/>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5BE4BCF"/>
    <w:multiLevelType w:val="hybridMultilevel"/>
    <w:tmpl w:val="356CBB0A"/>
    <w:lvl w:ilvl="0" w:tplc="F4005700">
      <w:start w:val="1"/>
      <w:numFmt w:val="decimal"/>
      <w:lvlText w:val="§ %1."/>
      <w:lvlJc w:val="left"/>
      <w:pPr>
        <w:ind w:left="644"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856C91"/>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8B92ABB"/>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19517374"/>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AE154E9"/>
    <w:multiLevelType w:val="hybridMultilevel"/>
    <w:tmpl w:val="94A27FB2"/>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B681792"/>
    <w:multiLevelType w:val="hybridMultilevel"/>
    <w:tmpl w:val="3C40F24E"/>
    <w:lvl w:ilvl="0" w:tplc="10969798">
      <w:start w:val="3"/>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2194F58"/>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27714BA1"/>
    <w:multiLevelType w:val="hybridMultilevel"/>
    <w:tmpl w:val="3C4A5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BE6A0E"/>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27FE77C8"/>
    <w:multiLevelType w:val="hybridMultilevel"/>
    <w:tmpl w:val="B5AAE092"/>
    <w:lvl w:ilvl="0" w:tplc="8E8AD31E">
      <w:start w:val="1"/>
      <w:numFmt w:val="decimal"/>
      <w:lvlText w:val="§ %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B16E5E"/>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16C4436"/>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3B0C7A49"/>
    <w:multiLevelType w:val="hybridMultilevel"/>
    <w:tmpl w:val="EBB41AD4"/>
    <w:lvl w:ilvl="0" w:tplc="D6F4F318">
      <w:start w:val="1"/>
      <w:numFmt w:val="decimal"/>
      <w:lvlText w:val="§ %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626C46"/>
    <w:multiLevelType w:val="hybridMultilevel"/>
    <w:tmpl w:val="EBB41AD4"/>
    <w:lvl w:ilvl="0" w:tplc="D6F4F318">
      <w:start w:val="1"/>
      <w:numFmt w:val="decimal"/>
      <w:lvlText w:val="§ %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E3237A"/>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0230741"/>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55E57017"/>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56321156"/>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74E16AE"/>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57BB5F51"/>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5FC54F79"/>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62EB22FC"/>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3334A3F"/>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77A2519A"/>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78E408A8"/>
    <w:multiLevelType w:val="hybridMultilevel"/>
    <w:tmpl w:val="1B5A8F02"/>
    <w:lvl w:ilvl="0" w:tplc="0C0A000F">
      <w:start w:val="1"/>
      <w:numFmt w:val="decimal"/>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7" w15:restartNumberingAfterBreak="0">
    <w:nsid w:val="79047069"/>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7D341530"/>
    <w:multiLevelType w:val="hybridMultilevel"/>
    <w:tmpl w:val="2A58F7C6"/>
    <w:lvl w:ilvl="0" w:tplc="D6F4F318">
      <w:start w:val="1"/>
      <w:numFmt w:val="decimal"/>
      <w:lvlText w:val="§ %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1"/>
  </w:num>
  <w:num w:numId="2">
    <w:abstractNumId w:val="13"/>
  </w:num>
  <w:num w:numId="3">
    <w:abstractNumId w:val="19"/>
  </w:num>
  <w:num w:numId="4">
    <w:abstractNumId w:val="24"/>
  </w:num>
  <w:num w:numId="5">
    <w:abstractNumId w:val="1"/>
  </w:num>
  <w:num w:numId="6">
    <w:abstractNumId w:val="26"/>
  </w:num>
  <w:num w:numId="7">
    <w:abstractNumId w:val="28"/>
  </w:num>
  <w:num w:numId="8">
    <w:abstractNumId w:val="9"/>
  </w:num>
  <w:num w:numId="9">
    <w:abstractNumId w:val="23"/>
  </w:num>
  <w:num w:numId="10">
    <w:abstractNumId w:val="7"/>
  </w:num>
  <w:num w:numId="11">
    <w:abstractNumId w:val="25"/>
  </w:num>
  <w:num w:numId="12">
    <w:abstractNumId w:val="27"/>
  </w:num>
  <w:num w:numId="13">
    <w:abstractNumId w:val="3"/>
  </w:num>
  <w:num w:numId="14">
    <w:abstractNumId w:val="8"/>
  </w:num>
  <w:num w:numId="15">
    <w:abstractNumId w:val="10"/>
  </w:num>
  <w:num w:numId="16">
    <w:abstractNumId w:val="22"/>
  </w:num>
  <w:num w:numId="17">
    <w:abstractNumId w:val="17"/>
  </w:num>
  <w:num w:numId="18">
    <w:abstractNumId w:val="0"/>
  </w:num>
  <w:num w:numId="19">
    <w:abstractNumId w:val="20"/>
  </w:num>
  <w:num w:numId="20">
    <w:abstractNumId w:val="4"/>
  </w:num>
  <w:num w:numId="21">
    <w:abstractNumId w:val="21"/>
  </w:num>
  <w:num w:numId="22">
    <w:abstractNumId w:val="18"/>
  </w:num>
  <w:num w:numId="23">
    <w:abstractNumId w:val="12"/>
  </w:num>
  <w:num w:numId="24">
    <w:abstractNumId w:val="5"/>
  </w:num>
  <w:num w:numId="25">
    <w:abstractNumId w:val="16"/>
  </w:num>
  <w:num w:numId="26">
    <w:abstractNumId w:val="15"/>
  </w:num>
  <w:num w:numId="27">
    <w:abstractNumId w:val="14"/>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2FA7"/>
    <w:rsid w:val="00186911"/>
    <w:rsid w:val="001B757A"/>
    <w:rsid w:val="001E68F7"/>
    <w:rsid w:val="00283883"/>
    <w:rsid w:val="006616CE"/>
    <w:rsid w:val="00862FA7"/>
    <w:rsid w:val="008C1F8C"/>
    <w:rsid w:val="00C4591B"/>
    <w:rsid w:val="00D814D8"/>
    <w:rsid w:val="00F12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F8B4"/>
  <w15:docId w15:val="{7687595E-C73C-4511-829F-8B0A4C7F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A7"/>
    <w:pPr>
      <w:spacing w:after="0" w:line="240" w:lineRule="auto"/>
      <w:ind w:left="714" w:firstLine="709"/>
      <w:jc w:val="both"/>
    </w:pPr>
    <w:rPr>
      <w:rFonts w:ascii="Times" w:eastAsia="Calibri" w:hAnsi="Times" w:cs="Times New Roman"/>
      <w:sz w:val="24"/>
      <w:szCs w:val="20"/>
      <w:lang w:eastAsia="es-ES"/>
    </w:rPr>
  </w:style>
  <w:style w:type="paragraph" w:styleId="Ttulo2">
    <w:name w:val="heading 2"/>
    <w:basedOn w:val="Normal"/>
    <w:next w:val="Normal"/>
    <w:link w:val="Ttulo2Car"/>
    <w:unhideWhenUsed/>
    <w:qFormat/>
    <w:rsid w:val="00862FA7"/>
    <w:pPr>
      <w:keepNext/>
      <w:keepLines/>
      <w:spacing w:before="20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2FA7"/>
    <w:rPr>
      <w:rFonts w:ascii="Cambria" w:eastAsia="Times New Roman" w:hAnsi="Cambria" w:cs="Times New Roman"/>
      <w:b/>
      <w:bCs/>
      <w:color w:val="4F81BD"/>
      <w:sz w:val="26"/>
      <w:szCs w:val="26"/>
      <w:lang w:eastAsia="es-ES"/>
    </w:rPr>
  </w:style>
  <w:style w:type="paragraph" w:styleId="Prrafodelista">
    <w:name w:val="List Paragraph"/>
    <w:basedOn w:val="Normal"/>
    <w:uiPriority w:val="34"/>
    <w:qFormat/>
    <w:rsid w:val="00862FA7"/>
    <w:pPr>
      <w:ind w:left="720"/>
      <w:contextualSpacing/>
    </w:pPr>
    <w:rPr>
      <w:rFonts w:eastAsia="Times New Roman"/>
    </w:rPr>
  </w:style>
  <w:style w:type="paragraph" w:styleId="Textonotapie">
    <w:name w:val="footnote text"/>
    <w:basedOn w:val="Normal"/>
    <w:link w:val="TextonotapieCar"/>
    <w:semiHidden/>
    <w:rsid w:val="00862FA7"/>
    <w:pPr>
      <w:ind w:firstLine="0"/>
    </w:pPr>
    <w:rPr>
      <w:rFonts w:ascii="Times New Roman" w:eastAsia="Times New Roman" w:hAnsi="Times New Roman"/>
      <w:sz w:val="20"/>
      <w:lang w:val="es-ES_tradnl"/>
    </w:rPr>
  </w:style>
  <w:style w:type="character" w:customStyle="1" w:styleId="TextonotapieCar">
    <w:name w:val="Texto nota pie Car"/>
    <w:basedOn w:val="Fuentedeprrafopredeter"/>
    <w:link w:val="Textonotapie"/>
    <w:semiHidden/>
    <w:rsid w:val="00862FA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862FA7"/>
    <w:rPr>
      <w:vertAlign w:val="superscript"/>
    </w:rPr>
  </w:style>
  <w:style w:type="character" w:styleId="Refdenotaalfinal">
    <w:name w:val="endnote reference"/>
    <w:basedOn w:val="Fuentedeprrafopredeter"/>
    <w:semiHidden/>
    <w:rsid w:val="00862FA7"/>
    <w:rPr>
      <w:vertAlign w:val="superscript"/>
    </w:rPr>
  </w:style>
  <w:style w:type="paragraph" w:customStyle="1" w:styleId="Preformatted">
    <w:name w:val="Preformatted"/>
    <w:basedOn w:val="Normal"/>
    <w:rsid w:val="00862FA7"/>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pPr>
    <w:rPr>
      <w:rFonts w:ascii="Courier New" w:eastAsia="Times New Roman" w:hAnsi="Courier New"/>
      <w:snapToGrid w:val="0"/>
    </w:rPr>
  </w:style>
  <w:style w:type="paragraph" w:styleId="NormalWeb">
    <w:name w:val="Normal (Web)"/>
    <w:basedOn w:val="Normal"/>
    <w:uiPriority w:val="99"/>
    <w:rsid w:val="00862FA7"/>
    <w:pPr>
      <w:ind w:firstLine="0"/>
    </w:pPr>
    <w:rPr>
      <w:rFonts w:ascii="Times New Roman" w:eastAsia="Times New Roman" w:hAnsi="Times New Roman"/>
      <w:sz w:val="28"/>
      <w:szCs w:val="24"/>
    </w:rPr>
  </w:style>
  <w:style w:type="paragraph" w:styleId="Textoindependiente2">
    <w:name w:val="Body Text 2"/>
    <w:basedOn w:val="Normal"/>
    <w:link w:val="Textoindependiente2Car"/>
    <w:unhideWhenUsed/>
    <w:rsid w:val="00862FA7"/>
    <w:pPr>
      <w:spacing w:after="120" w:line="480" w:lineRule="auto"/>
    </w:pPr>
  </w:style>
  <w:style w:type="character" w:customStyle="1" w:styleId="Textoindependiente2Car">
    <w:name w:val="Texto independiente 2 Car"/>
    <w:basedOn w:val="Fuentedeprrafopredeter"/>
    <w:link w:val="Textoindependiente2"/>
    <w:rsid w:val="00862FA7"/>
    <w:rPr>
      <w:rFonts w:ascii="Times" w:eastAsia="Calibri" w:hAnsi="Times" w:cs="Times New Roman"/>
      <w:sz w:val="24"/>
      <w:szCs w:val="20"/>
      <w:lang w:eastAsia="es-ES"/>
    </w:rPr>
  </w:style>
  <w:style w:type="paragraph" w:styleId="Textonotaalfinal">
    <w:name w:val="endnote text"/>
    <w:basedOn w:val="Normal"/>
    <w:link w:val="TextonotaalfinalCar"/>
    <w:semiHidden/>
    <w:rsid w:val="00862FA7"/>
    <w:pPr>
      <w:ind w:firstLine="0"/>
    </w:pPr>
    <w:rPr>
      <w:rFonts w:ascii="Times New Roman" w:eastAsia="Times New Roman" w:hAnsi="Times New Roman"/>
      <w:sz w:val="20"/>
    </w:rPr>
  </w:style>
  <w:style w:type="character" w:customStyle="1" w:styleId="TextonotaalfinalCar">
    <w:name w:val="Texto nota al final Car"/>
    <w:basedOn w:val="Fuentedeprrafopredeter"/>
    <w:link w:val="Textonotaalfinal"/>
    <w:semiHidden/>
    <w:rsid w:val="00862FA7"/>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nhideWhenUsed/>
    <w:rsid w:val="00862FA7"/>
    <w:pPr>
      <w:spacing w:after="120" w:line="480" w:lineRule="auto"/>
      <w:ind w:left="283"/>
    </w:pPr>
  </w:style>
  <w:style w:type="character" w:customStyle="1" w:styleId="Sangra2detindependienteCar">
    <w:name w:val="Sangría 2 de t. independiente Car"/>
    <w:basedOn w:val="Fuentedeprrafopredeter"/>
    <w:link w:val="Sangra2detindependiente"/>
    <w:rsid w:val="00862FA7"/>
    <w:rPr>
      <w:rFonts w:ascii="Times" w:eastAsia="Calibri"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4072</Words>
  <Characters>22400</Characters>
  <Application>Microsoft Office Word</Application>
  <DocSecurity>0</DocSecurity>
  <Lines>186</Lines>
  <Paragraphs>52</Paragraphs>
  <ScaleCrop>false</ScaleCrop>
  <Company>Hewlett-Packard</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 Casanova</cp:lastModifiedBy>
  <cp:revision>3</cp:revision>
  <dcterms:created xsi:type="dcterms:W3CDTF">2010-11-21T21:39:00Z</dcterms:created>
  <dcterms:modified xsi:type="dcterms:W3CDTF">2017-09-26T05:44:00Z</dcterms:modified>
</cp:coreProperties>
</file>